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4910F2">
        <w:rPr>
          <w:b/>
          <w:sz w:val="24"/>
          <w:szCs w:val="24"/>
        </w:rPr>
        <w:t>1</w:t>
      </w:r>
    </w:p>
    <w:p w:rsidR="00435689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Тюменской области </w:t>
      </w:r>
    </w:p>
    <w:p w:rsidR="001878C0" w:rsidRPr="001878C0" w:rsidRDefault="00435689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670153" w:rsidRPr="00D116B1" w:rsidRDefault="001F5C85" w:rsidP="00670153">
      <w:pPr>
        <w:jc w:val="center"/>
        <w:rPr>
          <w:sz w:val="23"/>
          <w:szCs w:val="23"/>
        </w:rPr>
      </w:pPr>
      <w:r>
        <w:rPr>
          <w:sz w:val="23"/>
          <w:szCs w:val="23"/>
        </w:rPr>
        <w:t>10</w:t>
      </w:r>
      <w:r w:rsidR="00CA15F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февраля</w:t>
      </w:r>
      <w:r w:rsidR="001D7E6D" w:rsidRPr="00D116B1">
        <w:rPr>
          <w:sz w:val="23"/>
          <w:szCs w:val="23"/>
        </w:rPr>
        <w:t xml:space="preserve"> </w:t>
      </w:r>
      <w:r w:rsidR="001878C0" w:rsidRPr="00D116B1">
        <w:rPr>
          <w:sz w:val="23"/>
          <w:szCs w:val="23"/>
        </w:rPr>
        <w:t>201</w:t>
      </w:r>
      <w:r w:rsidR="00CA15F1">
        <w:rPr>
          <w:sz w:val="23"/>
          <w:szCs w:val="23"/>
        </w:rPr>
        <w:t>6</w:t>
      </w:r>
      <w:r w:rsidR="00670153" w:rsidRPr="00D116B1">
        <w:rPr>
          <w:sz w:val="23"/>
          <w:szCs w:val="23"/>
        </w:rPr>
        <w:t xml:space="preserve"> года                       </w:t>
      </w:r>
      <w:r w:rsidR="001878C0" w:rsidRPr="00D116B1">
        <w:rPr>
          <w:sz w:val="23"/>
          <w:szCs w:val="23"/>
        </w:rPr>
        <w:t xml:space="preserve">        </w:t>
      </w:r>
      <w:r w:rsidR="00670153" w:rsidRPr="00D116B1">
        <w:rPr>
          <w:sz w:val="23"/>
          <w:szCs w:val="23"/>
        </w:rPr>
        <w:t xml:space="preserve">                                                               1</w:t>
      </w:r>
      <w:r>
        <w:rPr>
          <w:sz w:val="23"/>
          <w:szCs w:val="23"/>
        </w:rPr>
        <w:t>4</w:t>
      </w:r>
      <w:r w:rsidR="00670153" w:rsidRPr="00D116B1">
        <w:rPr>
          <w:sz w:val="23"/>
          <w:szCs w:val="23"/>
        </w:rPr>
        <w:t xml:space="preserve"> час. 00 мин.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1878C0" w:rsidRPr="00D116B1" w:rsidRDefault="001878C0" w:rsidP="00670153">
      <w:pPr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Pr="00D116B1">
        <w:rPr>
          <w:rFonts w:ascii="Times New Roman" w:hAnsi="Times New Roman"/>
          <w:sz w:val="23"/>
          <w:szCs w:val="23"/>
        </w:rPr>
        <w:t xml:space="preserve"> – глава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, исполняющий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435689" w:rsidRPr="00D116B1" w:rsidRDefault="00435689" w:rsidP="00435689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Приглашенные:</w:t>
      </w:r>
      <w:r w:rsidRPr="00D116B1">
        <w:rPr>
          <w:sz w:val="23"/>
          <w:szCs w:val="23"/>
        </w:rPr>
        <w:t xml:space="preserve"> </w:t>
      </w:r>
    </w:p>
    <w:p w:rsidR="00435689" w:rsidRPr="00D116B1" w:rsidRDefault="00435689" w:rsidP="00435689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Калинин Э.И., помощник прокурора города Белоярский, юрист </w:t>
      </w:r>
      <w:r w:rsidRPr="00D116B1">
        <w:rPr>
          <w:sz w:val="23"/>
          <w:szCs w:val="23"/>
          <w:lang w:val="en-US"/>
        </w:rPr>
        <w:t>I</w:t>
      </w:r>
      <w:r w:rsidRPr="00D116B1">
        <w:rPr>
          <w:sz w:val="23"/>
          <w:szCs w:val="23"/>
        </w:rPr>
        <w:t xml:space="preserve"> класса</w:t>
      </w:r>
      <w:r w:rsidR="004E728D">
        <w:rPr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Заплишная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Черевко В.В.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 xml:space="preserve">Чекулаева Т.А. с доверенностью от депутата </w:t>
            </w:r>
            <w:r w:rsidRPr="00D116B1">
              <w:rPr>
                <w:rFonts w:ascii="Times New Roman" w:hAnsi="Times New Roman"/>
                <w:bCs/>
                <w:sz w:val="23"/>
                <w:szCs w:val="23"/>
              </w:rPr>
              <w:t>Попович М.В.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Ященко С.В.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>Белоусов С.В.</w:t>
      </w:r>
      <w:r w:rsidRPr="00D116B1">
        <w:rPr>
          <w:sz w:val="23"/>
          <w:szCs w:val="23"/>
        </w:rPr>
        <w:t xml:space="preserve">, который открыл заседание и сообщил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left="72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Регистрация мест: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депутатских мест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Избрано – 10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Сняли полномочия – </w:t>
      </w:r>
      <w:r w:rsidR="00D770B5" w:rsidRPr="00D116B1">
        <w:rPr>
          <w:sz w:val="23"/>
          <w:szCs w:val="23"/>
        </w:rPr>
        <w:t>1</w:t>
      </w:r>
    </w:p>
    <w:p w:rsidR="009E2DEA" w:rsidRPr="00D116B1" w:rsidRDefault="009E2DEA" w:rsidP="00D770B5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Присутствует – </w:t>
      </w:r>
      <w:r w:rsidR="00D770B5" w:rsidRPr="00D116B1">
        <w:rPr>
          <w:sz w:val="23"/>
          <w:szCs w:val="23"/>
        </w:rPr>
        <w:t>9.</w:t>
      </w:r>
      <w:r w:rsidR="00F570E8" w:rsidRPr="00D116B1">
        <w:rPr>
          <w:sz w:val="23"/>
          <w:szCs w:val="23"/>
        </w:rPr>
        <w:t xml:space="preserve"> </w:t>
      </w:r>
      <w:r w:rsidR="00D770B5" w:rsidRPr="00D116B1"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Кворум соблюден, заседание Совета депутатов сельского поселения </w:t>
      </w:r>
      <w:r w:rsidR="001573B6" w:rsidRPr="00D116B1">
        <w:rPr>
          <w:sz w:val="23"/>
          <w:szCs w:val="23"/>
        </w:rPr>
        <w:t xml:space="preserve">Лыхма </w:t>
      </w:r>
      <w:r w:rsidRPr="00D116B1">
        <w:rPr>
          <w:sz w:val="23"/>
          <w:szCs w:val="23"/>
        </w:rPr>
        <w:t>правомочно, можно приступать к работе.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numPr>
          <w:ilvl w:val="0"/>
          <w:numId w:val="7"/>
        </w:numPr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СЛУШАЛИ</w:t>
      </w:r>
      <w:r w:rsidRPr="00D116B1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E2DEA" w:rsidRPr="00D116B1" w:rsidRDefault="00CA3EB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r w:rsidR="00D770B5" w:rsidRPr="00D116B1">
        <w:rPr>
          <w:rFonts w:ascii="Times New Roman" w:hAnsi="Times New Roman"/>
          <w:sz w:val="23"/>
          <w:szCs w:val="23"/>
        </w:rPr>
        <w:t>Белоусов С.В.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FB58AC" w:rsidRPr="00D116B1" w:rsidRDefault="00FB58AC" w:rsidP="00BE5674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</w:p>
    <w:p w:rsidR="009E2DEA" w:rsidRPr="00D116B1" w:rsidRDefault="009E2DEA" w:rsidP="009E2DEA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9E2DEA" w:rsidRPr="00D116B1" w:rsidRDefault="009E2DEA" w:rsidP="001B28A7">
      <w:pPr>
        <w:jc w:val="both"/>
        <w:rPr>
          <w:sz w:val="23"/>
          <w:szCs w:val="23"/>
        </w:rPr>
      </w:pPr>
    </w:p>
    <w:p w:rsidR="001B28A7" w:rsidRPr="00D116B1" w:rsidRDefault="00F4213B" w:rsidP="004072CD">
      <w:pPr>
        <w:pStyle w:val="31"/>
        <w:numPr>
          <w:ilvl w:val="0"/>
          <w:numId w:val="11"/>
        </w:numPr>
        <w:spacing w:after="0"/>
        <w:ind w:left="0" w:firstLine="703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CA15F1">
        <w:rPr>
          <w:sz w:val="23"/>
          <w:szCs w:val="23"/>
        </w:rPr>
        <w:t>5</w:t>
      </w:r>
      <w:r w:rsidRPr="00D116B1">
        <w:rPr>
          <w:sz w:val="23"/>
          <w:szCs w:val="23"/>
        </w:rPr>
        <w:t xml:space="preserve"> год</w:t>
      </w:r>
      <w:r w:rsidR="001B28A7" w:rsidRPr="00D116B1">
        <w:rPr>
          <w:sz w:val="23"/>
          <w:szCs w:val="23"/>
        </w:rPr>
        <w:t>.</w:t>
      </w:r>
    </w:p>
    <w:p w:rsidR="00AD655A" w:rsidRPr="00D116B1" w:rsidRDefault="00AD655A" w:rsidP="004072CD">
      <w:pPr>
        <w:pStyle w:val="31"/>
        <w:spacing w:after="0"/>
        <w:ind w:left="0" w:firstLine="703"/>
        <w:jc w:val="both"/>
        <w:rPr>
          <w:sz w:val="23"/>
          <w:szCs w:val="23"/>
        </w:rPr>
      </w:pPr>
      <w:r w:rsidRPr="00D116B1">
        <w:rPr>
          <w:b/>
          <w:i/>
          <w:sz w:val="23"/>
          <w:szCs w:val="23"/>
        </w:rPr>
        <w:t>Докладчик</w:t>
      </w:r>
      <w:r w:rsidRPr="00D116B1">
        <w:rPr>
          <w:b/>
          <w:sz w:val="23"/>
          <w:szCs w:val="23"/>
        </w:rPr>
        <w:t>:</w:t>
      </w:r>
      <w:r w:rsidRPr="00D116B1">
        <w:rPr>
          <w:bCs/>
          <w:sz w:val="23"/>
          <w:szCs w:val="23"/>
        </w:rPr>
        <w:t xml:space="preserve"> </w:t>
      </w:r>
      <w:r w:rsidRPr="00D116B1">
        <w:rPr>
          <w:sz w:val="23"/>
          <w:szCs w:val="23"/>
        </w:rPr>
        <w:t>Белоусов С.В.,  глава сельского поселения Лыхма, исполняющий полномочия председателя сельского Совета депутатов поселения Лыхма</w:t>
      </w:r>
      <w:r w:rsidR="00FB58AC" w:rsidRPr="00D116B1">
        <w:rPr>
          <w:sz w:val="23"/>
          <w:szCs w:val="23"/>
        </w:rPr>
        <w:t>.</w:t>
      </w:r>
      <w:r w:rsidRPr="00D116B1">
        <w:rPr>
          <w:sz w:val="23"/>
          <w:szCs w:val="23"/>
        </w:rPr>
        <w:t xml:space="preserve"> </w:t>
      </w:r>
      <w:r w:rsidR="00FB58AC" w:rsidRPr="00D116B1">
        <w:rPr>
          <w:sz w:val="23"/>
          <w:szCs w:val="23"/>
        </w:rPr>
        <w:t xml:space="preserve"> </w:t>
      </w:r>
    </w:p>
    <w:p w:rsidR="00AD655A" w:rsidRPr="00D116B1" w:rsidRDefault="00AD655A" w:rsidP="001B28A7">
      <w:pPr>
        <w:pStyle w:val="3"/>
        <w:spacing w:after="0"/>
        <w:ind w:firstLine="720"/>
        <w:jc w:val="both"/>
        <w:rPr>
          <w:sz w:val="23"/>
          <w:szCs w:val="23"/>
        </w:rPr>
      </w:pPr>
    </w:p>
    <w:p w:rsidR="00AD655A" w:rsidRPr="00D116B1" w:rsidRDefault="00F4213B" w:rsidP="001B28A7">
      <w:pPr>
        <w:pStyle w:val="ConsTitle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D116B1">
        <w:rPr>
          <w:rFonts w:ascii="Times New Roman" w:hAnsi="Times New Roman" w:cs="Times New Roman"/>
          <w:b w:val="0"/>
          <w:sz w:val="23"/>
          <w:szCs w:val="23"/>
        </w:rPr>
        <w:t>О деятельности Совета депутатов сельского поселения Лыхма  в 201</w:t>
      </w:r>
      <w:r w:rsidR="00CA15F1">
        <w:rPr>
          <w:rFonts w:ascii="Times New Roman" w:hAnsi="Times New Roman" w:cs="Times New Roman"/>
          <w:b w:val="0"/>
          <w:sz w:val="23"/>
          <w:szCs w:val="23"/>
        </w:rPr>
        <w:t>5</w:t>
      </w:r>
      <w:r w:rsidRPr="00D116B1">
        <w:rPr>
          <w:rFonts w:ascii="Times New Roman" w:hAnsi="Times New Roman" w:cs="Times New Roman"/>
          <w:b w:val="0"/>
          <w:sz w:val="23"/>
          <w:szCs w:val="23"/>
        </w:rPr>
        <w:t xml:space="preserve"> году</w:t>
      </w:r>
      <w:r w:rsidR="00BF1668">
        <w:rPr>
          <w:rFonts w:ascii="Times New Roman" w:hAnsi="Times New Roman" w:cs="Times New Roman"/>
          <w:b w:val="0"/>
          <w:sz w:val="23"/>
          <w:szCs w:val="23"/>
        </w:rPr>
        <w:t>.</w:t>
      </w:r>
      <w:r w:rsidRPr="00D116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AD655A" w:rsidRPr="00D116B1">
        <w:rPr>
          <w:rFonts w:ascii="Times New Roman" w:hAnsi="Times New Roman" w:cs="Times New Roman"/>
          <w:i/>
          <w:sz w:val="23"/>
          <w:szCs w:val="23"/>
        </w:rPr>
        <w:t>Докладчик</w:t>
      </w:r>
      <w:r w:rsidR="00AD655A" w:rsidRPr="00D116B1">
        <w:rPr>
          <w:rFonts w:ascii="Times New Roman" w:hAnsi="Times New Roman" w:cs="Times New Roman"/>
          <w:sz w:val="23"/>
          <w:szCs w:val="23"/>
        </w:rPr>
        <w:t>:</w:t>
      </w:r>
      <w:r w:rsidR="00AD655A" w:rsidRPr="00D116B1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spellStart"/>
      <w:r w:rsidRPr="00D116B1">
        <w:rPr>
          <w:rFonts w:ascii="Times New Roman" w:hAnsi="Times New Roman" w:cs="Times New Roman"/>
          <w:b w:val="0"/>
          <w:sz w:val="23"/>
          <w:szCs w:val="23"/>
        </w:rPr>
        <w:t>Сайко</w:t>
      </w:r>
      <w:proofErr w:type="spellEnd"/>
      <w:r w:rsidRPr="00D116B1">
        <w:rPr>
          <w:rFonts w:ascii="Times New Roman" w:hAnsi="Times New Roman" w:cs="Times New Roman"/>
          <w:b w:val="0"/>
          <w:sz w:val="23"/>
          <w:szCs w:val="23"/>
        </w:rPr>
        <w:t xml:space="preserve"> Р.А., депутат, заместитель председателя Совета депутатов </w:t>
      </w:r>
      <w:r w:rsidR="00AD655A" w:rsidRPr="00D116B1">
        <w:rPr>
          <w:rFonts w:ascii="Times New Roman" w:hAnsi="Times New Roman" w:cs="Times New Roman"/>
          <w:b w:val="0"/>
          <w:sz w:val="23"/>
          <w:szCs w:val="23"/>
        </w:rPr>
        <w:t xml:space="preserve"> сельского поселения </w:t>
      </w:r>
      <w:r w:rsidR="00FB58AC" w:rsidRPr="00D116B1">
        <w:rPr>
          <w:rFonts w:ascii="Times New Roman" w:hAnsi="Times New Roman" w:cs="Times New Roman"/>
          <w:b w:val="0"/>
          <w:sz w:val="23"/>
          <w:szCs w:val="23"/>
        </w:rPr>
        <w:t>Лыхма.</w:t>
      </w:r>
    </w:p>
    <w:p w:rsidR="00AD655A" w:rsidRPr="00D116B1" w:rsidRDefault="001F5C85" w:rsidP="001B28A7">
      <w:pPr>
        <w:pStyle w:val="ab"/>
        <w:ind w:left="10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2DEA" w:rsidRPr="00D116B1" w:rsidRDefault="009E2DEA" w:rsidP="009E2DEA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p w:rsidR="00CA3EBC" w:rsidRPr="00D116B1" w:rsidRDefault="00CA3EBC" w:rsidP="001573B6">
      <w:pPr>
        <w:jc w:val="both"/>
        <w:rPr>
          <w:sz w:val="23"/>
          <w:szCs w:val="23"/>
        </w:rPr>
      </w:pPr>
    </w:p>
    <w:p w:rsidR="00241CC0" w:rsidRPr="00D116B1" w:rsidRDefault="001573B6" w:rsidP="00241CC0">
      <w:pPr>
        <w:ind w:firstLine="720"/>
        <w:jc w:val="both"/>
        <w:rPr>
          <w:sz w:val="23"/>
          <w:szCs w:val="23"/>
          <w:highlight w:val="yellow"/>
        </w:rPr>
      </w:pPr>
      <w:r w:rsidRPr="00D116B1">
        <w:rPr>
          <w:b/>
          <w:sz w:val="23"/>
          <w:szCs w:val="23"/>
        </w:rPr>
        <w:t>1</w:t>
      </w:r>
      <w:r w:rsidR="00241CC0" w:rsidRPr="00D116B1">
        <w:rPr>
          <w:b/>
          <w:sz w:val="23"/>
          <w:szCs w:val="23"/>
        </w:rPr>
        <w:t>. СЛУШАЛИ</w:t>
      </w:r>
      <w:r w:rsidR="00241CC0" w:rsidRPr="00D116B1">
        <w:rPr>
          <w:sz w:val="23"/>
          <w:szCs w:val="23"/>
        </w:rPr>
        <w:t xml:space="preserve">: </w:t>
      </w:r>
      <w:r w:rsidR="00241CC0" w:rsidRPr="00D116B1">
        <w:rPr>
          <w:bCs/>
          <w:sz w:val="23"/>
          <w:szCs w:val="23"/>
        </w:rPr>
        <w:t xml:space="preserve">Об отчетах главы сельского поселения </w:t>
      </w:r>
      <w:r w:rsidRPr="00D116B1">
        <w:rPr>
          <w:bCs/>
          <w:sz w:val="23"/>
          <w:szCs w:val="23"/>
        </w:rPr>
        <w:t xml:space="preserve">Лыхма </w:t>
      </w:r>
      <w:r w:rsidR="00241CC0" w:rsidRPr="00D116B1">
        <w:rPr>
          <w:bCs/>
          <w:sz w:val="23"/>
          <w:szCs w:val="23"/>
        </w:rPr>
        <w:t xml:space="preserve">о своей деятельности и результатах деятельности администрации сельского поселения </w:t>
      </w:r>
      <w:r w:rsidRPr="00D116B1">
        <w:rPr>
          <w:bCs/>
          <w:sz w:val="23"/>
          <w:szCs w:val="23"/>
        </w:rPr>
        <w:t xml:space="preserve">Лыхма </w:t>
      </w:r>
      <w:r w:rsidR="00241CC0" w:rsidRPr="00D116B1">
        <w:rPr>
          <w:bCs/>
          <w:sz w:val="23"/>
          <w:szCs w:val="23"/>
        </w:rPr>
        <w:t>за 201</w:t>
      </w:r>
      <w:r w:rsidR="00CA15F1">
        <w:rPr>
          <w:bCs/>
          <w:sz w:val="23"/>
          <w:szCs w:val="23"/>
        </w:rPr>
        <w:t>5</w:t>
      </w:r>
      <w:r w:rsidR="00241CC0" w:rsidRPr="00D116B1">
        <w:rPr>
          <w:bCs/>
          <w:sz w:val="23"/>
          <w:szCs w:val="23"/>
        </w:rPr>
        <w:t xml:space="preserve"> год.</w:t>
      </w:r>
    </w:p>
    <w:p w:rsidR="00241CC0" w:rsidRPr="00D116B1" w:rsidRDefault="00241CC0" w:rsidP="00241CC0">
      <w:pPr>
        <w:ind w:firstLine="720"/>
        <w:rPr>
          <w:sz w:val="23"/>
          <w:szCs w:val="23"/>
          <w:highlight w:val="yellow"/>
        </w:rPr>
      </w:pPr>
    </w:p>
    <w:p w:rsidR="00B170DF" w:rsidRPr="00D116B1" w:rsidRDefault="00435689" w:rsidP="00B170DF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Докладывает</w:t>
      </w:r>
      <w:r w:rsidR="00241CC0" w:rsidRPr="00D116B1">
        <w:rPr>
          <w:b/>
          <w:sz w:val="23"/>
          <w:szCs w:val="23"/>
        </w:rPr>
        <w:t>:</w:t>
      </w:r>
      <w:r w:rsidR="001573B6" w:rsidRPr="00D116B1">
        <w:rPr>
          <w:sz w:val="23"/>
          <w:szCs w:val="23"/>
        </w:rPr>
        <w:t xml:space="preserve"> </w:t>
      </w:r>
      <w:proofErr w:type="gramStart"/>
      <w:r w:rsidR="00D770B5" w:rsidRPr="00D116B1">
        <w:rPr>
          <w:sz w:val="23"/>
          <w:szCs w:val="23"/>
        </w:rPr>
        <w:t>Белоусов С.В.</w:t>
      </w:r>
      <w:r w:rsidR="00241CC0" w:rsidRPr="00D116B1">
        <w:rPr>
          <w:sz w:val="23"/>
          <w:szCs w:val="23"/>
        </w:rPr>
        <w:t xml:space="preserve">, глава сельского поселения </w:t>
      </w:r>
      <w:r w:rsidR="001573B6" w:rsidRPr="00D116B1">
        <w:rPr>
          <w:sz w:val="23"/>
          <w:szCs w:val="23"/>
        </w:rPr>
        <w:t>Лыхма</w:t>
      </w:r>
      <w:r w:rsidR="00241CC0" w:rsidRPr="00D116B1">
        <w:rPr>
          <w:sz w:val="23"/>
          <w:szCs w:val="23"/>
        </w:rPr>
        <w:t xml:space="preserve">, </w:t>
      </w:r>
      <w:r w:rsidR="00D770B5" w:rsidRPr="00D116B1">
        <w:rPr>
          <w:sz w:val="23"/>
          <w:szCs w:val="23"/>
        </w:rPr>
        <w:t xml:space="preserve"> </w:t>
      </w:r>
      <w:r w:rsidR="00241CC0" w:rsidRPr="00D116B1">
        <w:rPr>
          <w:sz w:val="23"/>
          <w:szCs w:val="23"/>
        </w:rPr>
        <w:t>председател</w:t>
      </w:r>
      <w:r w:rsidR="00D770B5" w:rsidRPr="00D116B1">
        <w:rPr>
          <w:sz w:val="23"/>
          <w:szCs w:val="23"/>
        </w:rPr>
        <w:t>ь</w:t>
      </w:r>
      <w:r w:rsidR="00241CC0" w:rsidRPr="00D116B1">
        <w:rPr>
          <w:sz w:val="23"/>
          <w:szCs w:val="23"/>
        </w:rPr>
        <w:t xml:space="preserve"> Совета депутатов сельского поселения </w:t>
      </w:r>
      <w:r w:rsidR="001D7E6D" w:rsidRPr="00D116B1">
        <w:rPr>
          <w:sz w:val="23"/>
          <w:szCs w:val="23"/>
        </w:rPr>
        <w:t>Лыхма</w:t>
      </w:r>
      <w:r w:rsidR="00B170DF" w:rsidRPr="00D116B1">
        <w:rPr>
          <w:sz w:val="23"/>
          <w:szCs w:val="23"/>
        </w:rPr>
        <w:t>, который сообщил, что проект решения «</w:t>
      </w:r>
      <w:r w:rsidR="00B170DF" w:rsidRPr="00D116B1">
        <w:rPr>
          <w:bCs/>
          <w:sz w:val="23"/>
          <w:szCs w:val="23"/>
        </w:rPr>
        <w:t>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CA15F1">
        <w:rPr>
          <w:bCs/>
          <w:sz w:val="23"/>
          <w:szCs w:val="23"/>
        </w:rPr>
        <w:t>5</w:t>
      </w:r>
      <w:r w:rsidR="00B170DF" w:rsidRPr="00D116B1">
        <w:rPr>
          <w:bCs/>
          <w:sz w:val="23"/>
          <w:szCs w:val="23"/>
        </w:rPr>
        <w:t xml:space="preserve"> год</w:t>
      </w:r>
      <w:r w:rsidR="00B170DF" w:rsidRPr="00D116B1">
        <w:rPr>
          <w:sz w:val="23"/>
          <w:szCs w:val="23"/>
        </w:rPr>
        <w:t xml:space="preserve">» подготовлен в соответствии со статьей  44 устава сельского поселения Лыхма, </w:t>
      </w:r>
      <w:r w:rsidR="00B170DF" w:rsidRPr="00D116B1">
        <w:rPr>
          <w:bCs/>
          <w:sz w:val="23"/>
          <w:szCs w:val="23"/>
        </w:rPr>
        <w:t>Положением о порядке осуществления контроля за исполнением органами местного самоуправления и должностными лицами</w:t>
      </w:r>
      <w:proofErr w:type="gramEnd"/>
      <w:r w:rsidR="00B170DF" w:rsidRPr="00D116B1">
        <w:rPr>
          <w:bCs/>
          <w:sz w:val="23"/>
          <w:szCs w:val="23"/>
        </w:rPr>
        <w:t xml:space="preserve"> </w:t>
      </w:r>
      <w:proofErr w:type="gramStart"/>
      <w:r w:rsidR="00B170DF" w:rsidRPr="00D116B1">
        <w:rPr>
          <w:bCs/>
          <w:sz w:val="23"/>
          <w:szCs w:val="23"/>
        </w:rPr>
        <w:t>местного самоуправления сельского поселения Лыхма полномочий по решению вопросов местного значения</w:t>
      </w:r>
      <w:r w:rsidR="00B170DF" w:rsidRPr="00D116B1">
        <w:rPr>
          <w:sz w:val="23"/>
          <w:szCs w:val="23"/>
        </w:rPr>
        <w:t xml:space="preserve">, утвержденным решением Совета депутатов сельского поселения Лыхма от 19 октября 2007 года № 15, согласно которому один раз в год на заседании Совета депутатов глава поселения предоставляет отчеты </w:t>
      </w:r>
      <w:r w:rsidR="00B170DF" w:rsidRPr="00D116B1">
        <w:rPr>
          <w:bCs/>
          <w:sz w:val="23"/>
          <w:szCs w:val="23"/>
        </w:rPr>
        <w:t xml:space="preserve">о своей деятельности и результатах деятельности администрации сельского поселения Лыхма </w:t>
      </w:r>
      <w:r w:rsidR="00B170DF" w:rsidRPr="00D116B1">
        <w:rPr>
          <w:sz w:val="23"/>
          <w:szCs w:val="23"/>
        </w:rPr>
        <w:t>за прошедший год.</w:t>
      </w:r>
      <w:proofErr w:type="gramEnd"/>
    </w:p>
    <w:p w:rsidR="001B28A7" w:rsidRPr="00D116B1" w:rsidRDefault="001B28A7" w:rsidP="001B28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Подводя  итоги  нашей совместной работы за 201</w:t>
      </w:r>
      <w:r w:rsidR="00CA15F1">
        <w:rPr>
          <w:rFonts w:ascii="Times New Roman" w:hAnsi="Times New Roman" w:cs="Times New Roman"/>
          <w:sz w:val="23"/>
          <w:szCs w:val="23"/>
        </w:rPr>
        <w:t>5</w:t>
      </w:r>
      <w:r w:rsidRPr="00D116B1">
        <w:rPr>
          <w:rFonts w:ascii="Times New Roman" w:hAnsi="Times New Roman" w:cs="Times New Roman"/>
          <w:sz w:val="23"/>
          <w:szCs w:val="23"/>
        </w:rPr>
        <w:t xml:space="preserve"> год, с уверенностью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могу сказать нам есть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>, чем гордиться, нам есть, что беречь, нам есть, куда расти.</w:t>
      </w:r>
    </w:p>
    <w:p w:rsidR="001B28A7" w:rsidRPr="00D116B1" w:rsidRDefault="001B28A7" w:rsidP="001B28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D116B1">
        <w:rPr>
          <w:rFonts w:ascii="Times New Roman" w:hAnsi="Times New Roman" w:cs="Times New Roman"/>
          <w:sz w:val="23"/>
          <w:szCs w:val="23"/>
        </w:rPr>
        <w:t>Основными направлениями деятельности администрации сельского поселения Лыхма   в 201</w:t>
      </w:r>
      <w:r w:rsidR="00CA15F1">
        <w:rPr>
          <w:rFonts w:ascii="Times New Roman" w:hAnsi="Times New Roman" w:cs="Times New Roman"/>
          <w:sz w:val="23"/>
          <w:szCs w:val="23"/>
        </w:rPr>
        <w:t>5</w:t>
      </w:r>
      <w:r w:rsidRPr="00D116B1">
        <w:rPr>
          <w:rFonts w:ascii="Times New Roman" w:hAnsi="Times New Roman" w:cs="Times New Roman"/>
          <w:sz w:val="23"/>
          <w:szCs w:val="23"/>
        </w:rPr>
        <w:t xml:space="preserve"> году являлись решение вопросов местного значения и полномочий по осуществлению отдельных государственных полномочий, повышению качества бюджетного планирования, изысканию дополнительных возможностей для увеличения собственных доходов, улучшению благосостояния и качества жизни населения, созданию условий для комфортного проживания, сохранению историко-культурного наследия и культурных традиций всех народов, проживающих на территории сельского поселения Лыхма (далее – сельское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поселение), поддержке и развитию творческого и интеллектуального потенциала и талантов жителей сельского поселения, содействию духовному и национально-культурному развитию коренных малочисленных народов,   формированию оптимальной структуры администрации поселения для выполнения полномочий, возложенных на органы местного самоуправления федеральным и окружным законодательством, созданию кадрового резерва администрации поселения и его эффективного использования, информационному обеспечению деятельности органов местного самоуправления в средствах массовой информации, взаимодействию с правоохранительными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органами в целях укрепления общественной безопасности.</w:t>
      </w:r>
    </w:p>
    <w:p w:rsidR="001B28A7" w:rsidRPr="00D116B1" w:rsidRDefault="001B28A7" w:rsidP="001B28A7">
      <w:pPr>
        <w:ind w:firstLine="720"/>
        <w:jc w:val="both"/>
        <w:rPr>
          <w:b/>
          <w:sz w:val="23"/>
          <w:szCs w:val="23"/>
        </w:rPr>
      </w:pPr>
      <w:r w:rsidRPr="00D116B1">
        <w:rPr>
          <w:sz w:val="23"/>
          <w:szCs w:val="23"/>
        </w:rPr>
        <w:t>Численность населения к  концу 2014 года составила 1569 человек, из них 30 человек  временного пребывания. Основная доля населения приходится на русских, но помимо них в поселении проживают украинцы, белорусы, татары и прочие национальности.  В составе коренных малочисленных народов Севера  преобладают ханты.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Малочисленные народы Севера: манси – 2 человека (1 семья),  ханты – 13 человек (4 семьи). Заведено 450 хозяйств. В сельском поселении Лыхма расположено 30 организаций. В экономике сельского поселения занято 806 человек, работающих на предприятиях и в учреждениях, 30 человек, занятых индивидуальным трудом, работающих по найму у индивидуальных предпринимателей. Промышленное производство сельского поселения в значительной мере зависит от объема производства предприятий, занимающихся добычей топливно-энергетических ресурсов. Градообразующим предприятием сельского поселения является филиал общества с ограниченной ответственностью «Газпром </w:t>
      </w:r>
      <w:proofErr w:type="spellStart"/>
      <w:r w:rsidRPr="00D116B1">
        <w:rPr>
          <w:sz w:val="23"/>
          <w:szCs w:val="23"/>
        </w:rPr>
        <w:t>трансгаз</w:t>
      </w:r>
      <w:proofErr w:type="spellEnd"/>
      <w:r w:rsidRPr="00D116B1">
        <w:rPr>
          <w:sz w:val="23"/>
          <w:szCs w:val="23"/>
        </w:rPr>
        <w:t xml:space="preserve"> </w:t>
      </w:r>
      <w:proofErr w:type="spellStart"/>
      <w:r w:rsidRPr="00D116B1">
        <w:rPr>
          <w:sz w:val="23"/>
          <w:szCs w:val="23"/>
        </w:rPr>
        <w:t>Югорск</w:t>
      </w:r>
      <w:proofErr w:type="spellEnd"/>
      <w:r w:rsidRPr="00D116B1">
        <w:rPr>
          <w:sz w:val="23"/>
          <w:szCs w:val="23"/>
        </w:rPr>
        <w:t xml:space="preserve">» Бобровское линейное производственное управление магистральных газопроводов (далее – Бобровское ЛПУ МГ), на котором работают 521 человек.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Бюджетных организаций на территории сельского поселения – 7, в них трудятся 105 человек.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Численность безработных, зарегистрированных в службах занятости на конец отчетного периода, составила 10 человек.</w:t>
      </w:r>
    </w:p>
    <w:p w:rsidR="001B28A7" w:rsidRPr="00D116B1" w:rsidRDefault="001B28A7" w:rsidP="00D116B1">
      <w:pPr>
        <w:autoSpaceDE w:val="0"/>
        <w:autoSpaceDN w:val="0"/>
        <w:adjustRightInd w:val="0"/>
        <w:rPr>
          <w:b/>
          <w:sz w:val="23"/>
          <w:szCs w:val="23"/>
        </w:rPr>
      </w:pPr>
      <w:r w:rsidRPr="00D116B1">
        <w:rPr>
          <w:sz w:val="23"/>
          <w:szCs w:val="23"/>
        </w:rPr>
        <w:t xml:space="preserve"> </w:t>
      </w:r>
      <w:r w:rsidRPr="00D116B1">
        <w:rPr>
          <w:b/>
          <w:sz w:val="23"/>
          <w:szCs w:val="23"/>
        </w:rPr>
        <w:t>Формирование и исполнение бюджета сельского поселения Лыхма</w:t>
      </w:r>
      <w:r w:rsidR="00D116B1">
        <w:rPr>
          <w:b/>
          <w:sz w:val="23"/>
          <w:szCs w:val="23"/>
        </w:rPr>
        <w:t xml:space="preserve">. </w:t>
      </w:r>
      <w:r w:rsidRPr="00D116B1">
        <w:rPr>
          <w:sz w:val="23"/>
          <w:szCs w:val="23"/>
        </w:rPr>
        <w:t xml:space="preserve">Бюджет  поселения составлен финансовым органом Белоярского района – Комитетом по финансам и налоговой политике администрации Белоярского района на основании соглашения о передаче </w:t>
      </w:r>
      <w:proofErr w:type="gramStart"/>
      <w:r w:rsidRPr="00D116B1">
        <w:rPr>
          <w:sz w:val="23"/>
          <w:szCs w:val="23"/>
        </w:rPr>
        <w:t>осуществления части полномочий органов местного самоуправления сельского поселения</w:t>
      </w:r>
      <w:proofErr w:type="gramEnd"/>
      <w:r w:rsidRPr="00D116B1">
        <w:rPr>
          <w:sz w:val="23"/>
          <w:szCs w:val="23"/>
        </w:rPr>
        <w:t xml:space="preserve"> Лыхма органам местного самоуправления Белоярского района.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Бюджет сельского поселения Лыхма на 2014 год сформирован и утвержден: по доходам в сумме – </w:t>
      </w:r>
      <w:r w:rsidRPr="00D116B1">
        <w:rPr>
          <w:rFonts w:ascii="Times New Roman" w:hAnsi="Times New Roman" w:cs="Times New Roman"/>
          <w:b/>
          <w:sz w:val="23"/>
          <w:szCs w:val="23"/>
        </w:rPr>
        <w:t xml:space="preserve">16682,9 </w:t>
      </w:r>
      <w:r w:rsidRPr="00D116B1">
        <w:rPr>
          <w:rFonts w:ascii="Times New Roman" w:hAnsi="Times New Roman" w:cs="Times New Roman"/>
          <w:sz w:val="23"/>
          <w:szCs w:val="23"/>
        </w:rPr>
        <w:t>тыс. рублей, по расходам –</w:t>
      </w:r>
      <w:r w:rsidRPr="00D116B1">
        <w:rPr>
          <w:rFonts w:ascii="Times New Roman" w:hAnsi="Times New Roman" w:cs="Times New Roman"/>
          <w:b/>
          <w:sz w:val="23"/>
          <w:szCs w:val="23"/>
        </w:rPr>
        <w:t xml:space="preserve">168135 </w:t>
      </w:r>
      <w:r w:rsidRPr="00D116B1">
        <w:rPr>
          <w:rFonts w:ascii="Times New Roman" w:hAnsi="Times New Roman" w:cs="Times New Roman"/>
          <w:sz w:val="23"/>
          <w:szCs w:val="23"/>
        </w:rPr>
        <w:t>тыс. рублей.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В процессе исполнения бюджета доходная и расходная части бюджета составили: по доходам – 17086,4 тыс. рублей, по расходам – </w:t>
      </w:r>
      <w:r w:rsidRPr="00D116B1">
        <w:rPr>
          <w:rFonts w:ascii="Times New Roman" w:hAnsi="Times New Roman" w:cs="Times New Roman"/>
          <w:b/>
          <w:sz w:val="23"/>
          <w:szCs w:val="23"/>
        </w:rPr>
        <w:t>16506,1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Доходы бюджета сельского поселения Лыхма по кодам классификации доходов бюджета составили: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1) налог на доходы физических лиц - </w:t>
      </w:r>
      <w:r w:rsidRPr="00D116B1">
        <w:rPr>
          <w:rFonts w:ascii="Times New Roman" w:hAnsi="Times New Roman" w:cs="Times New Roman"/>
          <w:b/>
          <w:sz w:val="23"/>
          <w:szCs w:val="23"/>
        </w:rPr>
        <w:t>9800,6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2) налоги на имущество – </w:t>
      </w:r>
      <w:r w:rsidRPr="00D116B1">
        <w:rPr>
          <w:rFonts w:ascii="Times New Roman" w:hAnsi="Times New Roman" w:cs="Times New Roman"/>
          <w:b/>
          <w:sz w:val="23"/>
          <w:szCs w:val="23"/>
        </w:rPr>
        <w:t>184,8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рублей, из них: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налог на имущество физических лиц – </w:t>
      </w:r>
      <w:r w:rsidRPr="00D116B1">
        <w:rPr>
          <w:rFonts w:ascii="Times New Roman" w:hAnsi="Times New Roman" w:cs="Times New Roman"/>
          <w:b/>
          <w:sz w:val="23"/>
          <w:szCs w:val="23"/>
        </w:rPr>
        <w:t>95,3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земельный налог – </w:t>
      </w:r>
      <w:r w:rsidRPr="00D116B1">
        <w:rPr>
          <w:rFonts w:ascii="Times New Roman" w:hAnsi="Times New Roman" w:cs="Times New Roman"/>
          <w:b/>
          <w:sz w:val="23"/>
          <w:szCs w:val="23"/>
        </w:rPr>
        <w:t>89,5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3) государственная пошлина за совершение нотариальных действий - </w:t>
      </w:r>
      <w:r w:rsidRPr="00D116B1">
        <w:rPr>
          <w:rFonts w:ascii="Times New Roman" w:hAnsi="Times New Roman" w:cs="Times New Roman"/>
          <w:b/>
          <w:sz w:val="23"/>
          <w:szCs w:val="23"/>
        </w:rPr>
        <w:t>69,2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4) доходы от использования имущества, находящегося в государственной и муниципальной собственности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351,7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mallCaps/>
          <w:sz w:val="23"/>
          <w:szCs w:val="23"/>
        </w:rPr>
        <w:t>5)</w:t>
      </w:r>
      <w:r w:rsidRPr="00D116B1">
        <w:rPr>
          <w:rFonts w:ascii="Times New Roman" w:hAnsi="Times New Roman" w:cs="Times New Roman"/>
          <w:sz w:val="23"/>
          <w:szCs w:val="23"/>
        </w:rPr>
        <w:t xml:space="preserve"> безвозмездные поступления от других бюджетов бюджетной системы Российской Федерации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6024,4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рублей, из них: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дотации бюджетам поселений на выравнивание уровня бюджетной   обеспеченности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4684,9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субвенции на осуществление полномочий по государственной регистрации актов гражданского состояния – </w:t>
      </w:r>
      <w:r w:rsidRPr="00D116B1">
        <w:rPr>
          <w:rFonts w:ascii="Times New Roman" w:hAnsi="Times New Roman" w:cs="Times New Roman"/>
          <w:b/>
          <w:sz w:val="23"/>
          <w:szCs w:val="23"/>
        </w:rPr>
        <w:t>19,6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субвенции на осуществление первичного воинского учета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390,0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528,0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прочие межбюджетные трансферты, передаваемые бюджетам поселений -  </w:t>
      </w:r>
      <w:r w:rsidRPr="00D116B1">
        <w:rPr>
          <w:rFonts w:ascii="Times New Roman" w:hAnsi="Times New Roman" w:cs="Times New Roman"/>
          <w:b/>
          <w:sz w:val="23"/>
          <w:szCs w:val="23"/>
        </w:rPr>
        <w:t>371,9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Исполнение бюджета сельского поселения по расходам за отчетный период составило </w:t>
      </w:r>
      <w:r w:rsidRPr="00D116B1">
        <w:rPr>
          <w:rFonts w:ascii="Times New Roman" w:hAnsi="Times New Roman" w:cs="Times New Roman"/>
          <w:b/>
          <w:sz w:val="23"/>
          <w:szCs w:val="23"/>
        </w:rPr>
        <w:t>16506,1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Доля затрат по отраслям: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глава муниципального образования – </w:t>
      </w:r>
      <w:r w:rsidRPr="00D116B1">
        <w:rPr>
          <w:rFonts w:ascii="Times New Roman" w:hAnsi="Times New Roman" w:cs="Times New Roman"/>
          <w:b/>
          <w:sz w:val="23"/>
          <w:szCs w:val="23"/>
        </w:rPr>
        <w:t>1613,8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функционирование представительного органа муниципального образования –            </w:t>
      </w:r>
      <w:r w:rsidRPr="00D116B1">
        <w:rPr>
          <w:rFonts w:ascii="Times New Roman" w:hAnsi="Times New Roman" w:cs="Times New Roman"/>
          <w:b/>
          <w:sz w:val="23"/>
          <w:szCs w:val="23"/>
        </w:rPr>
        <w:t>14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проведение выборов и референдумов – 0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резервный фонд - 0 тыс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.р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>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содержание центрального аппарата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4690,9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осуществление полномочий по государственной регистрации актов гражданского состояния и федерального бюджета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49,6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содержание лиц, уполномоченных совершать отдельные нотариальные действия в сельских поселениях – </w:t>
      </w:r>
      <w:r w:rsidRPr="00D116B1">
        <w:rPr>
          <w:rFonts w:ascii="Times New Roman" w:hAnsi="Times New Roman" w:cs="Times New Roman"/>
          <w:b/>
          <w:sz w:val="23"/>
          <w:szCs w:val="23"/>
        </w:rPr>
        <w:t>628,5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оценка недвижимости, признание прав и регулирование отношений по государственной и муниципальной собственности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956,9</w:t>
      </w:r>
      <w:r w:rsidRPr="00D116B1">
        <w:rPr>
          <w:rFonts w:ascii="Times New Roman" w:hAnsi="Times New Roman" w:cs="Times New Roman"/>
          <w:sz w:val="23"/>
          <w:szCs w:val="23"/>
        </w:rPr>
        <w:t xml:space="preserve"> 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выполнение других обязательств государства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485,5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обеспечение деятельности подведомственных учреждений – </w:t>
      </w:r>
      <w:r w:rsidRPr="00D116B1">
        <w:rPr>
          <w:rFonts w:ascii="Times New Roman" w:hAnsi="Times New Roman" w:cs="Times New Roman"/>
          <w:b/>
          <w:sz w:val="23"/>
          <w:szCs w:val="23"/>
        </w:rPr>
        <w:t>107,7</w:t>
      </w:r>
      <w:r w:rsidRPr="00D116B1">
        <w:rPr>
          <w:rFonts w:ascii="Times New Roman" w:hAnsi="Times New Roman" w:cs="Times New Roman"/>
          <w:sz w:val="23"/>
          <w:szCs w:val="23"/>
        </w:rPr>
        <w:t xml:space="preserve">  тыс. рублей;</w:t>
      </w:r>
    </w:p>
    <w:p w:rsidR="001B28A7" w:rsidRPr="00D116B1" w:rsidRDefault="001B28A7" w:rsidP="001B28A7">
      <w:pPr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-  муниципальная  программа сельского поселения Лыхма «Развитие муниципальной службы в сельском поселении Лыхма на 2014 - 2016 годы» – </w:t>
      </w:r>
      <w:r w:rsidRPr="00D116B1">
        <w:rPr>
          <w:b/>
          <w:sz w:val="23"/>
          <w:szCs w:val="23"/>
        </w:rPr>
        <w:t>66,5</w:t>
      </w:r>
      <w:r w:rsidRPr="00D116B1">
        <w:rPr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муниципальная программа сельского поселения «Развитие жилищно-коммунального комплекса и повышение энергетической эффективности</w:t>
      </w:r>
      <w:r w:rsidRPr="00D116B1">
        <w:rPr>
          <w:rFonts w:ascii="Times New Roman" w:hAnsi="Times New Roman" w:cs="Times New Roman"/>
          <w:bCs/>
          <w:sz w:val="23"/>
          <w:szCs w:val="23"/>
        </w:rPr>
        <w:t xml:space="preserve"> на 2014 - 2016 годы</w:t>
      </w:r>
      <w:r w:rsidRPr="00D116B1">
        <w:rPr>
          <w:rFonts w:ascii="Times New Roman" w:hAnsi="Times New Roman" w:cs="Times New Roman"/>
          <w:sz w:val="23"/>
          <w:szCs w:val="23"/>
        </w:rPr>
        <w:t xml:space="preserve"> – </w:t>
      </w:r>
      <w:r w:rsidRPr="00D116B1">
        <w:rPr>
          <w:rFonts w:ascii="Times New Roman" w:hAnsi="Times New Roman" w:cs="Times New Roman"/>
          <w:b/>
          <w:sz w:val="23"/>
          <w:szCs w:val="23"/>
        </w:rPr>
        <w:t>25,0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autoSpaceDE w:val="0"/>
        <w:autoSpaceDN w:val="0"/>
        <w:adjustRightInd w:val="0"/>
        <w:ind w:firstLine="540"/>
        <w:jc w:val="both"/>
        <w:rPr>
          <w:bCs/>
          <w:sz w:val="23"/>
          <w:szCs w:val="23"/>
        </w:rPr>
      </w:pPr>
      <w:r w:rsidRPr="00D116B1">
        <w:rPr>
          <w:sz w:val="23"/>
          <w:szCs w:val="23"/>
        </w:rPr>
        <w:lastRenderedPageBreak/>
        <w:tab/>
        <w:t xml:space="preserve">- муниципальная программа сельского поселения  «Защита </w:t>
      </w:r>
      <w:r w:rsidRPr="00D116B1">
        <w:rPr>
          <w:bCs/>
          <w:sz w:val="23"/>
          <w:szCs w:val="23"/>
        </w:rPr>
        <w:t>населения от чрезвычайных ситуаций, обеспечение первичных мер пожарной безопасности и безопасности людей на водных объектах на 2014 - 2016 годы</w:t>
      </w:r>
      <w:r w:rsidRPr="00D116B1">
        <w:rPr>
          <w:sz w:val="23"/>
          <w:szCs w:val="23"/>
        </w:rPr>
        <w:t xml:space="preserve"> – 0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субвенции федерального бюджета на осуществление первичного воинского             учета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500,6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предупреждение и ликвидация последствий чрезвычайных ситуаций и стихийных бедствий природного и техногенного характера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40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отдельные мероприятия в области информационно-коммуникационных технологий и связи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180,2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межбюджетные трансферты (реализация целевой программы Ханты-Мансийского автономного округа – Югры «Модернизация и реформирование жилищно-коммунального комплекса Ханты-Мансийского автономного округа – Югры на 2014- 2016 годы и на период до 2017 года») - 0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уличное освещение – </w:t>
      </w:r>
      <w:r w:rsidRPr="00D116B1">
        <w:rPr>
          <w:rFonts w:ascii="Times New Roman" w:hAnsi="Times New Roman" w:cs="Times New Roman"/>
          <w:b/>
          <w:sz w:val="23"/>
          <w:szCs w:val="23"/>
        </w:rPr>
        <w:t>739,0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озеленение – </w:t>
      </w:r>
      <w:r w:rsidRPr="00D116B1">
        <w:rPr>
          <w:rFonts w:ascii="Times New Roman" w:hAnsi="Times New Roman" w:cs="Times New Roman"/>
          <w:b/>
          <w:sz w:val="23"/>
          <w:szCs w:val="23"/>
        </w:rPr>
        <w:t>170,0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прочие мероприятия по благоустройству сельских поселений – </w:t>
      </w:r>
      <w:r w:rsidRPr="00D116B1">
        <w:rPr>
          <w:rFonts w:ascii="Times New Roman" w:hAnsi="Times New Roman" w:cs="Times New Roman"/>
          <w:b/>
          <w:sz w:val="23"/>
          <w:szCs w:val="23"/>
        </w:rPr>
        <w:t>2723,3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дворцы и дома культуры, другие учреждения культуры и средств массовой информации – </w:t>
      </w:r>
      <w:r w:rsidRPr="00D116B1">
        <w:rPr>
          <w:rFonts w:ascii="Times New Roman" w:hAnsi="Times New Roman" w:cs="Times New Roman"/>
          <w:b/>
          <w:sz w:val="23"/>
          <w:szCs w:val="23"/>
        </w:rPr>
        <w:t>3131,9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мероприятия в области физической культуры и спорта – </w:t>
      </w:r>
      <w:r w:rsidRPr="00D116B1">
        <w:rPr>
          <w:rFonts w:ascii="Times New Roman" w:hAnsi="Times New Roman" w:cs="Times New Roman"/>
          <w:b/>
          <w:sz w:val="23"/>
          <w:szCs w:val="23"/>
        </w:rPr>
        <w:t>60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рублей;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межбюджетные трансферты – </w:t>
      </w:r>
      <w:r w:rsidRPr="00D116B1">
        <w:rPr>
          <w:rFonts w:ascii="Times New Roman" w:hAnsi="Times New Roman" w:cs="Times New Roman"/>
          <w:b/>
          <w:sz w:val="23"/>
          <w:szCs w:val="23"/>
        </w:rPr>
        <w:t>200 000</w:t>
      </w:r>
      <w:r w:rsidRPr="00D116B1">
        <w:rPr>
          <w:rFonts w:ascii="Times New Roman" w:hAnsi="Times New Roman" w:cs="Times New Roman"/>
          <w:sz w:val="23"/>
          <w:szCs w:val="23"/>
        </w:rPr>
        <w:t xml:space="preserve"> тыс. рублей.</w:t>
      </w:r>
    </w:p>
    <w:p w:rsidR="001B28A7" w:rsidRPr="00D116B1" w:rsidRDefault="001B28A7" w:rsidP="001B28A7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Процент исполнения бюджета за 2014 год по доходам составил </w:t>
      </w:r>
      <w:r w:rsidRPr="00D116B1">
        <w:rPr>
          <w:rFonts w:ascii="Times New Roman" w:hAnsi="Times New Roman" w:cs="Times New Roman"/>
          <w:b/>
          <w:sz w:val="23"/>
          <w:szCs w:val="23"/>
        </w:rPr>
        <w:t>102</w:t>
      </w:r>
      <w:r w:rsidRPr="00D116B1">
        <w:rPr>
          <w:rFonts w:ascii="Times New Roman" w:hAnsi="Times New Roman" w:cs="Times New Roman"/>
          <w:sz w:val="23"/>
          <w:szCs w:val="23"/>
        </w:rPr>
        <w:t xml:space="preserve"> %.</w:t>
      </w:r>
    </w:p>
    <w:p w:rsidR="00D116B1" w:rsidRDefault="001B28A7" w:rsidP="00D116B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Процент исполнения бюджета за 2014 год по расходам составил </w:t>
      </w:r>
      <w:r w:rsidRPr="00D116B1">
        <w:rPr>
          <w:rFonts w:ascii="Times New Roman" w:hAnsi="Times New Roman" w:cs="Times New Roman"/>
          <w:b/>
          <w:sz w:val="23"/>
          <w:szCs w:val="23"/>
        </w:rPr>
        <w:t>98</w:t>
      </w:r>
      <w:r w:rsidRPr="00D116B1">
        <w:rPr>
          <w:rFonts w:ascii="Times New Roman" w:hAnsi="Times New Roman" w:cs="Times New Roman"/>
          <w:sz w:val="23"/>
          <w:szCs w:val="23"/>
        </w:rPr>
        <w:t xml:space="preserve"> %.</w:t>
      </w:r>
    </w:p>
    <w:p w:rsidR="001B28A7" w:rsidRPr="00D116B1" w:rsidRDefault="001B28A7" w:rsidP="00D116B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b/>
          <w:sz w:val="23"/>
          <w:szCs w:val="23"/>
        </w:rPr>
        <w:t>Муниципальный заказ и благоустройство поселка</w:t>
      </w:r>
      <w:r w:rsidR="00D116B1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Во 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были внесены изменения в утвержденные типовые формы документов, составляемых при размещении заказов на поставки товаров, выполнение работ, оказание услуг для муниципальных нужд сельского поселения путем проведения торгов в форме открытого конкурса, открытого аукциона в электронной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форме и без проведения торгов путем запроса котировок. 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отчетном году были размещены заказы на  право заключения муниципальных контрактов путем проведения: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1. Открытого аукциона в электронном виде: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а) на выполнение работ по благоустройству придомовой территории дома № 98;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б) на покупку автомобиля повышенной проходимости.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целях реализации норм законодательства Российской Федерации о размещении заказов в сфере закупок товаров, работ, услуг для обеспечения государственных и муниципальных нужд были проведены мероприятия  и подготовлена необходимая документация для получения ключей и сертификатов электронных цифровых подписей.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За 2014 год администрацией поселения заключено договоров в сфере закупок товаров, работ, услуг для обеспечения государственных и муниципальных нужд в количестве </w:t>
      </w:r>
      <w:r w:rsidRPr="00D116B1">
        <w:rPr>
          <w:b/>
          <w:sz w:val="23"/>
          <w:szCs w:val="23"/>
        </w:rPr>
        <w:t>59</w:t>
      </w:r>
      <w:r w:rsidRPr="00D116B1">
        <w:rPr>
          <w:sz w:val="23"/>
          <w:szCs w:val="23"/>
        </w:rPr>
        <w:t xml:space="preserve"> договоров на сумму </w:t>
      </w:r>
      <w:r w:rsidRPr="00D116B1">
        <w:rPr>
          <w:b/>
          <w:sz w:val="23"/>
          <w:szCs w:val="23"/>
        </w:rPr>
        <w:t>5141581</w:t>
      </w:r>
      <w:r w:rsidRPr="00D116B1">
        <w:rPr>
          <w:sz w:val="23"/>
          <w:szCs w:val="23"/>
        </w:rPr>
        <w:t xml:space="preserve"> рублей </w:t>
      </w:r>
      <w:r w:rsidRPr="00D116B1">
        <w:rPr>
          <w:b/>
          <w:sz w:val="23"/>
          <w:szCs w:val="23"/>
        </w:rPr>
        <w:t>11</w:t>
      </w:r>
      <w:r w:rsidRPr="00D116B1">
        <w:rPr>
          <w:sz w:val="23"/>
          <w:szCs w:val="23"/>
        </w:rPr>
        <w:t xml:space="preserve"> копеек, из них:</w:t>
      </w:r>
    </w:p>
    <w:p w:rsidR="001B28A7" w:rsidRPr="00D116B1" w:rsidRDefault="001B28A7" w:rsidP="001B28A7">
      <w:pPr>
        <w:numPr>
          <w:ilvl w:val="0"/>
          <w:numId w:val="12"/>
        </w:numPr>
        <w:tabs>
          <w:tab w:val="left" w:pos="709"/>
        </w:tabs>
        <w:ind w:left="0"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открытых аукционов в электронной форме –  </w:t>
      </w:r>
      <w:r w:rsidRPr="00D116B1">
        <w:rPr>
          <w:b/>
          <w:sz w:val="23"/>
          <w:szCs w:val="23"/>
        </w:rPr>
        <w:t>2</w:t>
      </w:r>
      <w:r w:rsidRPr="00D116B1">
        <w:rPr>
          <w:sz w:val="23"/>
          <w:szCs w:val="23"/>
        </w:rPr>
        <w:t xml:space="preserve"> на сумму </w:t>
      </w:r>
      <w:r w:rsidRPr="00D116B1">
        <w:rPr>
          <w:b/>
          <w:sz w:val="23"/>
          <w:szCs w:val="23"/>
        </w:rPr>
        <w:t>2703046</w:t>
      </w:r>
      <w:r w:rsidRPr="00D116B1">
        <w:rPr>
          <w:sz w:val="23"/>
          <w:szCs w:val="23"/>
        </w:rPr>
        <w:t xml:space="preserve"> рублей   </w:t>
      </w:r>
      <w:r w:rsidRPr="00D116B1">
        <w:rPr>
          <w:b/>
          <w:sz w:val="23"/>
          <w:szCs w:val="23"/>
        </w:rPr>
        <w:t>95</w:t>
      </w:r>
      <w:r w:rsidRPr="00D116B1">
        <w:rPr>
          <w:sz w:val="23"/>
          <w:szCs w:val="23"/>
        </w:rPr>
        <w:t xml:space="preserve"> копеек;</w:t>
      </w:r>
    </w:p>
    <w:p w:rsidR="001B28A7" w:rsidRPr="00D116B1" w:rsidRDefault="001B28A7" w:rsidP="001B28A7">
      <w:pPr>
        <w:numPr>
          <w:ilvl w:val="0"/>
          <w:numId w:val="12"/>
        </w:numPr>
        <w:tabs>
          <w:tab w:val="left" w:pos="709"/>
        </w:tabs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 субъектами малого предпринимательства – </w:t>
      </w:r>
      <w:r w:rsidRPr="00D116B1">
        <w:rPr>
          <w:b/>
          <w:sz w:val="23"/>
          <w:szCs w:val="23"/>
        </w:rPr>
        <w:t>1</w:t>
      </w:r>
      <w:r w:rsidRPr="00D116B1">
        <w:rPr>
          <w:sz w:val="23"/>
          <w:szCs w:val="23"/>
        </w:rPr>
        <w:t xml:space="preserve"> на сумму </w:t>
      </w:r>
      <w:r w:rsidRPr="00D116B1">
        <w:rPr>
          <w:b/>
          <w:sz w:val="23"/>
          <w:szCs w:val="23"/>
        </w:rPr>
        <w:t>491351</w:t>
      </w:r>
      <w:r w:rsidRPr="00D116B1">
        <w:rPr>
          <w:sz w:val="23"/>
          <w:szCs w:val="23"/>
        </w:rPr>
        <w:t xml:space="preserve"> рублей 00 копеек;</w:t>
      </w:r>
    </w:p>
    <w:p w:rsidR="001B28A7" w:rsidRPr="00D116B1" w:rsidRDefault="001B28A7" w:rsidP="001B28A7">
      <w:pPr>
        <w:numPr>
          <w:ilvl w:val="0"/>
          <w:numId w:val="12"/>
        </w:numPr>
        <w:tabs>
          <w:tab w:val="left" w:pos="709"/>
        </w:tabs>
        <w:ind w:left="0"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у единственного поставщика без проведения торгов </w:t>
      </w:r>
      <w:r w:rsidRPr="00D116B1">
        <w:rPr>
          <w:b/>
          <w:sz w:val="23"/>
          <w:szCs w:val="23"/>
        </w:rPr>
        <w:t>1</w:t>
      </w:r>
      <w:r w:rsidRPr="00D116B1">
        <w:rPr>
          <w:sz w:val="23"/>
          <w:szCs w:val="23"/>
        </w:rPr>
        <w:t xml:space="preserve"> на сумму </w:t>
      </w:r>
      <w:r w:rsidRPr="00D116B1">
        <w:rPr>
          <w:b/>
          <w:sz w:val="23"/>
          <w:szCs w:val="23"/>
        </w:rPr>
        <w:t xml:space="preserve">443392 </w:t>
      </w:r>
      <w:r w:rsidRPr="00D116B1">
        <w:rPr>
          <w:sz w:val="23"/>
          <w:szCs w:val="23"/>
        </w:rPr>
        <w:t>рубля 00 копеек;</w:t>
      </w:r>
    </w:p>
    <w:p w:rsidR="001B28A7" w:rsidRPr="00D116B1" w:rsidRDefault="001B28A7" w:rsidP="001B28A7">
      <w:pPr>
        <w:numPr>
          <w:ilvl w:val="0"/>
          <w:numId w:val="12"/>
        </w:numPr>
        <w:tabs>
          <w:tab w:val="left" w:pos="709"/>
        </w:tabs>
        <w:ind w:left="0"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закупки малого объема – 56 на сумму </w:t>
      </w:r>
      <w:r w:rsidRPr="00D116B1">
        <w:rPr>
          <w:b/>
          <w:sz w:val="23"/>
          <w:szCs w:val="23"/>
        </w:rPr>
        <w:t>2 207 990</w:t>
      </w:r>
      <w:r w:rsidRPr="00D116B1">
        <w:rPr>
          <w:sz w:val="23"/>
          <w:szCs w:val="23"/>
        </w:rPr>
        <w:t xml:space="preserve"> рублей </w:t>
      </w:r>
      <w:r w:rsidRPr="00D116B1">
        <w:rPr>
          <w:b/>
          <w:sz w:val="23"/>
          <w:szCs w:val="23"/>
        </w:rPr>
        <w:t xml:space="preserve">38 </w:t>
      </w:r>
      <w:r w:rsidRPr="00D116B1">
        <w:rPr>
          <w:sz w:val="23"/>
          <w:szCs w:val="23"/>
        </w:rPr>
        <w:t>копеек.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За 2014 год администрацией поселения заключено договоров подряда в количестве </w:t>
      </w:r>
      <w:r w:rsidRPr="00D116B1">
        <w:rPr>
          <w:b/>
          <w:sz w:val="23"/>
          <w:szCs w:val="23"/>
        </w:rPr>
        <w:t>3</w:t>
      </w:r>
      <w:r w:rsidRPr="00D116B1">
        <w:rPr>
          <w:sz w:val="23"/>
          <w:szCs w:val="23"/>
        </w:rPr>
        <w:t xml:space="preserve"> на сумму </w:t>
      </w:r>
      <w:r w:rsidRPr="00D116B1">
        <w:rPr>
          <w:b/>
          <w:sz w:val="23"/>
          <w:szCs w:val="23"/>
        </w:rPr>
        <w:t>170 000</w:t>
      </w:r>
      <w:r w:rsidRPr="00D116B1">
        <w:rPr>
          <w:sz w:val="23"/>
          <w:szCs w:val="23"/>
        </w:rPr>
        <w:t xml:space="preserve"> рублей </w:t>
      </w:r>
      <w:r w:rsidRPr="00D116B1">
        <w:rPr>
          <w:b/>
          <w:sz w:val="23"/>
          <w:szCs w:val="23"/>
        </w:rPr>
        <w:t>00</w:t>
      </w:r>
      <w:r w:rsidRPr="00D116B1">
        <w:rPr>
          <w:sz w:val="23"/>
          <w:szCs w:val="23"/>
        </w:rPr>
        <w:t xml:space="preserve"> копеек, из них: </w:t>
      </w:r>
    </w:p>
    <w:p w:rsidR="001B28A7" w:rsidRPr="00D116B1" w:rsidRDefault="001B28A7" w:rsidP="001B28A7">
      <w:pPr>
        <w:numPr>
          <w:ilvl w:val="0"/>
          <w:numId w:val="13"/>
        </w:num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работа по озеленению </w:t>
      </w:r>
      <w:r w:rsidRPr="00D116B1">
        <w:rPr>
          <w:b/>
          <w:sz w:val="23"/>
          <w:szCs w:val="23"/>
        </w:rPr>
        <w:t>1</w:t>
      </w:r>
      <w:r w:rsidRPr="00D116B1">
        <w:rPr>
          <w:sz w:val="23"/>
          <w:szCs w:val="23"/>
        </w:rPr>
        <w:t xml:space="preserve"> договор  на сумму </w:t>
      </w:r>
      <w:r w:rsidRPr="00D116B1">
        <w:rPr>
          <w:b/>
          <w:sz w:val="23"/>
          <w:szCs w:val="23"/>
        </w:rPr>
        <w:t>100 000</w:t>
      </w:r>
      <w:r w:rsidRPr="00D116B1">
        <w:rPr>
          <w:sz w:val="23"/>
          <w:szCs w:val="23"/>
        </w:rPr>
        <w:t xml:space="preserve"> рублей </w:t>
      </w:r>
      <w:r w:rsidRPr="00D116B1">
        <w:rPr>
          <w:b/>
          <w:sz w:val="23"/>
          <w:szCs w:val="23"/>
        </w:rPr>
        <w:t>00</w:t>
      </w:r>
      <w:r w:rsidRPr="00D116B1">
        <w:rPr>
          <w:sz w:val="23"/>
          <w:szCs w:val="23"/>
        </w:rPr>
        <w:t xml:space="preserve"> копеек;</w:t>
      </w:r>
    </w:p>
    <w:p w:rsidR="001B28A7" w:rsidRPr="00D116B1" w:rsidRDefault="001B28A7" w:rsidP="001B28A7">
      <w:pPr>
        <w:numPr>
          <w:ilvl w:val="0"/>
          <w:numId w:val="13"/>
        </w:num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работы по благоустройству </w:t>
      </w:r>
      <w:r w:rsidRPr="00D116B1">
        <w:rPr>
          <w:b/>
          <w:sz w:val="23"/>
          <w:szCs w:val="23"/>
        </w:rPr>
        <w:t>2</w:t>
      </w:r>
      <w:r w:rsidRPr="00D116B1">
        <w:rPr>
          <w:sz w:val="23"/>
          <w:szCs w:val="23"/>
        </w:rPr>
        <w:t xml:space="preserve"> договора на сумму </w:t>
      </w:r>
      <w:r w:rsidRPr="00D116B1">
        <w:rPr>
          <w:b/>
          <w:sz w:val="23"/>
          <w:szCs w:val="23"/>
        </w:rPr>
        <w:t>70 000</w:t>
      </w:r>
      <w:r w:rsidRPr="00D116B1">
        <w:rPr>
          <w:sz w:val="23"/>
          <w:szCs w:val="23"/>
        </w:rPr>
        <w:t xml:space="preserve"> рублей </w:t>
      </w:r>
      <w:r w:rsidRPr="00D116B1">
        <w:rPr>
          <w:b/>
          <w:sz w:val="23"/>
          <w:szCs w:val="23"/>
        </w:rPr>
        <w:t>00</w:t>
      </w:r>
      <w:r w:rsidRPr="00D116B1">
        <w:rPr>
          <w:sz w:val="23"/>
          <w:szCs w:val="23"/>
        </w:rPr>
        <w:t xml:space="preserve"> копеек;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По результатам размещения заказов от имени администрации поселения, гражданско-правовых договоров и иных соглашений, заключенных на основании распоряжения администрации поселения, проводилась регистрация муниципальных контрактов в сфере </w:t>
      </w:r>
      <w:r w:rsidRPr="00D116B1">
        <w:rPr>
          <w:sz w:val="23"/>
          <w:szCs w:val="23"/>
        </w:rPr>
        <w:lastRenderedPageBreak/>
        <w:t xml:space="preserve">закупок товаров, работ, услуг для обеспечения государственных и муниципальных нужд, велся реестр муниципальных контрактов.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зимний период выполнялась очистка тротуаров от снега и мусора, в дни обильных снегопадов проводилась патрульная очистка.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весенне-летний период выполнялась ежедневная санитарная очистка территорий и зон отдыха поселения. Производилась очистка дорог от грязи и песчаных наносов, подметание. Также проводились мероприятия по благоустройству и озеленению территории поселения. Организована работа по посеву газонов, высадки рассады в  цветочные клумбы, содержанию и ремонту детских игровых площадок, содержанию и техническому обслуживанию уличного освещения. </w:t>
      </w:r>
    </w:p>
    <w:p w:rsidR="001B28A7" w:rsidRPr="00D116B1" w:rsidRDefault="001B28A7" w:rsidP="00D116B1">
      <w:pPr>
        <w:pStyle w:val="ab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Велись работы по уходу  за газонами: уборка листвы, покос травы, полив газонов. Закуплено цветочной рассады в количестве на сумму </w:t>
      </w:r>
      <w:r w:rsidRPr="00D116B1">
        <w:rPr>
          <w:b/>
          <w:sz w:val="23"/>
          <w:szCs w:val="23"/>
        </w:rPr>
        <w:t>100 000</w:t>
      </w:r>
      <w:r w:rsidRPr="00D116B1">
        <w:rPr>
          <w:sz w:val="23"/>
          <w:szCs w:val="23"/>
        </w:rPr>
        <w:t xml:space="preserve"> тысяч рублей. </w:t>
      </w:r>
    </w:p>
    <w:p w:rsidR="001B28A7" w:rsidRPr="00D116B1" w:rsidRDefault="001B28A7" w:rsidP="001B28A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В целях организации школьников на период летних  каникул с ними было заключено 40 договоров  (с формированием пакета документов, составлением актов, табелей, проведением анкетирования) на временные работы по благоустройству поселка. </w:t>
      </w:r>
    </w:p>
    <w:p w:rsidR="001B28A7" w:rsidRPr="00D116B1" w:rsidRDefault="001B28A7" w:rsidP="001B28A7">
      <w:pPr>
        <w:pStyle w:val="ab"/>
        <w:ind w:left="0"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Производилось руководство и контроль над работами по благоустройству, озеленению и уборке территории, праздничное, художественное оформление фасадов зданий, улиц, сносу и вывозу временных построек.</w:t>
      </w:r>
    </w:p>
    <w:p w:rsidR="001B28A7" w:rsidRPr="00D116B1" w:rsidRDefault="001B28A7" w:rsidP="001B28A7">
      <w:pPr>
        <w:pStyle w:val="ab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Производился </w:t>
      </w:r>
      <w:proofErr w:type="gramStart"/>
      <w:r w:rsidRPr="00D116B1">
        <w:rPr>
          <w:sz w:val="23"/>
          <w:szCs w:val="23"/>
        </w:rPr>
        <w:t>контроль за</w:t>
      </w:r>
      <w:proofErr w:type="gramEnd"/>
      <w:r w:rsidRPr="00D116B1">
        <w:rPr>
          <w:sz w:val="23"/>
          <w:szCs w:val="23"/>
        </w:rPr>
        <w:t xml:space="preserve"> строительством жилого дома, возведенного взамен дома непригодного для проживания. Осуществлялся контроль, как за общестроительными работами, так и за работами связанными с благоустройством прилегающей территории данного дома. Проведены работы по благоустройству  </w:t>
      </w:r>
      <w:proofErr w:type="spellStart"/>
      <w:r w:rsidRPr="00D116B1">
        <w:rPr>
          <w:sz w:val="23"/>
          <w:szCs w:val="23"/>
        </w:rPr>
        <w:t>внутридворовой</w:t>
      </w:r>
      <w:proofErr w:type="spellEnd"/>
      <w:r w:rsidRPr="00D116B1">
        <w:rPr>
          <w:sz w:val="23"/>
          <w:szCs w:val="23"/>
        </w:rPr>
        <w:t xml:space="preserve"> территории вновь построенного дома.</w:t>
      </w:r>
    </w:p>
    <w:p w:rsidR="001B28A7" w:rsidRPr="00D116B1" w:rsidRDefault="001B28A7" w:rsidP="001B28A7">
      <w:pPr>
        <w:ind w:firstLine="720"/>
        <w:jc w:val="both"/>
        <w:rPr>
          <w:sz w:val="23"/>
          <w:szCs w:val="23"/>
        </w:rPr>
      </w:pPr>
      <w:r w:rsidRPr="00D116B1">
        <w:rPr>
          <w:spacing w:val="1"/>
          <w:sz w:val="23"/>
          <w:szCs w:val="23"/>
        </w:rPr>
        <w:t xml:space="preserve">В целях санитарно-эпидемиологического благополучия и безопасности населения </w:t>
      </w:r>
      <w:r w:rsidRPr="00D116B1">
        <w:rPr>
          <w:spacing w:val="3"/>
          <w:sz w:val="23"/>
          <w:szCs w:val="23"/>
        </w:rPr>
        <w:t>выполнен  отлов бездомных животных в количестве 37 собак.</w:t>
      </w:r>
    </w:p>
    <w:p w:rsidR="001B28A7" w:rsidRPr="00D116B1" w:rsidRDefault="001B28A7" w:rsidP="001B28A7">
      <w:pPr>
        <w:pStyle w:val="ab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Проведено благоустройство территории вдоль пешеходных дорожек, установлены урны, произведен частичный ремонт тротуаров.</w:t>
      </w:r>
      <w:r w:rsidRPr="00D116B1">
        <w:rPr>
          <w:b/>
          <w:bCs/>
          <w:sz w:val="23"/>
          <w:szCs w:val="23"/>
        </w:rPr>
        <w:t xml:space="preserve"> </w:t>
      </w:r>
    </w:p>
    <w:p w:rsidR="001B28A7" w:rsidRPr="00D116B1" w:rsidRDefault="00D116B1" w:rsidP="00D116B1">
      <w:pPr>
        <w:pStyle w:val="ab"/>
        <w:ind w:left="0"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1B28A7" w:rsidRPr="00D116B1">
        <w:rPr>
          <w:b/>
          <w:sz w:val="23"/>
          <w:szCs w:val="23"/>
        </w:rPr>
        <w:t>Управление муниципальным имуществом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 xml:space="preserve">Балансовая стоимость основных средств муниципальной собственности сельского поселения по состоянию на 01 января 2015 года составляет </w:t>
      </w:r>
      <w:r w:rsidR="001B28A7" w:rsidRPr="00D116B1">
        <w:rPr>
          <w:b/>
          <w:sz w:val="23"/>
          <w:szCs w:val="23"/>
        </w:rPr>
        <w:t>6283545</w:t>
      </w:r>
      <w:r w:rsidR="001B28A7" w:rsidRPr="00D116B1">
        <w:rPr>
          <w:sz w:val="23"/>
          <w:szCs w:val="23"/>
        </w:rPr>
        <w:t xml:space="preserve"> рублей </w:t>
      </w:r>
      <w:r w:rsidR="001B28A7" w:rsidRPr="00D116B1">
        <w:rPr>
          <w:b/>
          <w:sz w:val="23"/>
          <w:szCs w:val="23"/>
        </w:rPr>
        <w:t>13</w:t>
      </w:r>
      <w:r w:rsidR="001B28A7" w:rsidRPr="00D116B1">
        <w:rPr>
          <w:sz w:val="23"/>
          <w:szCs w:val="23"/>
        </w:rPr>
        <w:t xml:space="preserve"> копеек.</w:t>
      </w:r>
    </w:p>
    <w:p w:rsidR="001B28A7" w:rsidRPr="00D116B1" w:rsidRDefault="001B28A7" w:rsidP="001B28A7">
      <w:pPr>
        <w:pStyle w:val="ab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Балансовая стоимость имущества казны на 01 января 2015 год составляет         </w:t>
      </w:r>
      <w:r w:rsidRPr="00D116B1">
        <w:rPr>
          <w:b/>
          <w:sz w:val="23"/>
          <w:szCs w:val="23"/>
        </w:rPr>
        <w:t>223806723</w:t>
      </w:r>
      <w:r w:rsidRPr="00D116B1">
        <w:rPr>
          <w:sz w:val="23"/>
          <w:szCs w:val="23"/>
        </w:rPr>
        <w:t xml:space="preserve"> рубля </w:t>
      </w:r>
      <w:r w:rsidRPr="00D116B1">
        <w:rPr>
          <w:b/>
          <w:sz w:val="23"/>
          <w:szCs w:val="23"/>
        </w:rPr>
        <w:t>73</w:t>
      </w:r>
      <w:r w:rsidRPr="00D116B1">
        <w:rPr>
          <w:sz w:val="23"/>
          <w:szCs w:val="23"/>
        </w:rPr>
        <w:t xml:space="preserve"> копейки. Учет материальных запасов на 01 января 2015 года составляет </w:t>
      </w:r>
      <w:r w:rsidRPr="00D116B1">
        <w:rPr>
          <w:b/>
          <w:sz w:val="23"/>
          <w:szCs w:val="23"/>
        </w:rPr>
        <w:t>29023</w:t>
      </w:r>
      <w:r w:rsidRPr="00D116B1">
        <w:rPr>
          <w:sz w:val="23"/>
          <w:szCs w:val="23"/>
        </w:rPr>
        <w:t xml:space="preserve"> рубля </w:t>
      </w:r>
      <w:r w:rsidRPr="00D116B1">
        <w:rPr>
          <w:b/>
          <w:sz w:val="23"/>
          <w:szCs w:val="23"/>
        </w:rPr>
        <w:t>87</w:t>
      </w:r>
      <w:r w:rsidRPr="00D116B1">
        <w:rPr>
          <w:sz w:val="23"/>
          <w:szCs w:val="23"/>
        </w:rPr>
        <w:t xml:space="preserve"> копеек.</w:t>
      </w:r>
    </w:p>
    <w:p w:rsidR="001B28A7" w:rsidRPr="00D116B1" w:rsidRDefault="001B28A7" w:rsidP="001B28A7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В течение 2014 года в Реестр муниципального имущества сельского поселения внесено имущество в количестве 2 единиц на сумму </w:t>
      </w:r>
      <w:r w:rsidRPr="00D116B1">
        <w:rPr>
          <w:rFonts w:ascii="Times New Roman" w:hAnsi="Times New Roman" w:cs="Times New Roman"/>
          <w:b/>
          <w:sz w:val="23"/>
          <w:szCs w:val="23"/>
        </w:rPr>
        <w:t>891351</w:t>
      </w:r>
      <w:r w:rsidRPr="00D116B1">
        <w:rPr>
          <w:rFonts w:ascii="Times New Roman" w:hAnsi="Times New Roman" w:cs="Times New Roman"/>
          <w:sz w:val="23"/>
          <w:szCs w:val="23"/>
        </w:rPr>
        <w:t xml:space="preserve"> рубль </w:t>
      </w:r>
      <w:r w:rsidRPr="00D116B1">
        <w:rPr>
          <w:rFonts w:ascii="Times New Roman" w:hAnsi="Times New Roman" w:cs="Times New Roman"/>
          <w:b/>
          <w:sz w:val="23"/>
          <w:szCs w:val="23"/>
        </w:rPr>
        <w:t>00</w:t>
      </w:r>
      <w:r w:rsidRPr="00D116B1">
        <w:rPr>
          <w:rFonts w:ascii="Times New Roman" w:hAnsi="Times New Roman" w:cs="Times New Roman"/>
          <w:sz w:val="23"/>
          <w:szCs w:val="23"/>
        </w:rPr>
        <w:t xml:space="preserve"> копеек.  </w:t>
      </w:r>
    </w:p>
    <w:p w:rsidR="001B28A7" w:rsidRPr="00D116B1" w:rsidRDefault="001B28A7" w:rsidP="00D116B1">
      <w:pPr>
        <w:pStyle w:val="ab"/>
        <w:ind w:left="0" w:firstLine="709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Жилищно-коммунальное хозяйство</w:t>
      </w:r>
      <w:r w:rsidR="00D116B1">
        <w:rPr>
          <w:b/>
          <w:sz w:val="23"/>
          <w:szCs w:val="23"/>
        </w:rPr>
        <w:t xml:space="preserve">. </w:t>
      </w:r>
      <w:r w:rsidRPr="00D116B1">
        <w:rPr>
          <w:sz w:val="23"/>
          <w:szCs w:val="23"/>
        </w:rPr>
        <w:t>В 2014 году был проведен конкурс по отбору управляющей организации для управления многоквартирными домами, расположенными в сельском поселении Лыхма. В результате проведения конкурса была подана только одна заявка, по результатам конкурса управляющей компанией была выбрана компания ООО «ЖКС».</w:t>
      </w:r>
    </w:p>
    <w:p w:rsidR="001B28A7" w:rsidRPr="00D116B1" w:rsidRDefault="001B28A7" w:rsidP="00D116B1">
      <w:pPr>
        <w:pStyle w:val="ConsPlusNormal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Управление жилыми домами осуществляет  управляющая компания ООО «ЖКС». Администрация поселения в течение года контролировала деятельность управляющей компании на территории сельского поселения. С началом отопительного сезона аварийных ситуаций на объектах жизнеобеспечения поселка, в том числе на сетях тепл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о-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водо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>-, энергоснабжения, зарегистрировано незначительное количество.</w:t>
      </w:r>
    </w:p>
    <w:p w:rsidR="001B28A7" w:rsidRPr="00D116B1" w:rsidRDefault="001B28A7" w:rsidP="001B28A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ab/>
        <w:t xml:space="preserve">Наработанная в течение нескольких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лет практика организации сбора платежей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за жилищно-коммунальные услуги, улучшение уровня обслуживания населения и предоставление качественных услуг, а также проведение системной работы с жителями, имеющими задолженность за жилищно-коммунальные услуги, позволили довести уровень сбора платежей за жилищно-коммунальные услуги до 94,66 %.</w:t>
      </w:r>
    </w:p>
    <w:p w:rsidR="001B28A7" w:rsidRPr="00D116B1" w:rsidRDefault="001B28A7" w:rsidP="001B28A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ab/>
        <w:t>Большое внимание было уделено подготовке объектов жилищно-коммунального хозяйства к работе в осенне-зимних условиях. Все намеченные мероприятия выполнены в полном объеме.</w:t>
      </w:r>
    </w:p>
    <w:p w:rsidR="001B28A7" w:rsidRPr="00D116B1" w:rsidRDefault="001B28A7" w:rsidP="001B28A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ab/>
        <w:t xml:space="preserve">В целях энергосбережения и повышение энергетической эффективности жителями поселка продолжалась установка и замена внутриквартирных приборов учета (счетчики </w:t>
      </w:r>
      <w:r w:rsidRPr="00D116B1">
        <w:rPr>
          <w:rFonts w:ascii="Times New Roman" w:hAnsi="Times New Roman" w:cs="Times New Roman"/>
          <w:sz w:val="23"/>
          <w:szCs w:val="23"/>
        </w:rPr>
        <w:lastRenderedPageBreak/>
        <w:t>горячего и холодного водоснабжения, приборы учета электроснабжения), что позволило гражданам оплачивать услуги по фактическому потреблению.</w:t>
      </w:r>
    </w:p>
    <w:p w:rsidR="001B28A7" w:rsidRPr="00D116B1" w:rsidRDefault="001B28A7" w:rsidP="001B28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ab/>
        <w:t xml:space="preserve">В рамках реализации энергосберегающих технологий произведена замена ламп уличного освещения. Муниципальными учреждениями частично выполнены мероприятия по энергетическому обследованию объектов, оснащению зданий приборами учета и замене ламп накаливания на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энергоэффективные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>.</w:t>
      </w:r>
    </w:p>
    <w:p w:rsidR="001B28A7" w:rsidRPr="00D116B1" w:rsidRDefault="001B28A7" w:rsidP="001B28A7">
      <w:pPr>
        <w:pStyle w:val="ConsPlusNormal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 В 2014 году закончилось строительство жилого дома 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вместо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снесенного, признанного ветхим и непригодным для проживания.</w:t>
      </w:r>
    </w:p>
    <w:p w:rsidR="001B28A7" w:rsidRPr="00D116B1" w:rsidRDefault="00D116B1" w:rsidP="00D116B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B28A7" w:rsidRPr="00D116B1">
        <w:rPr>
          <w:rFonts w:ascii="Times New Roman" w:hAnsi="Times New Roman" w:cs="Times New Roman"/>
          <w:b/>
          <w:sz w:val="23"/>
          <w:szCs w:val="23"/>
        </w:rPr>
        <w:t>Муниципальная служба и кадры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B28A7" w:rsidRPr="00D116B1">
        <w:rPr>
          <w:rFonts w:ascii="Times New Roman" w:hAnsi="Times New Roman" w:cs="Times New Roman"/>
          <w:sz w:val="23"/>
          <w:szCs w:val="23"/>
        </w:rPr>
        <w:t>По состоянию на 1 января 2014 года численность работников администрации поселения составила 10 человек, в том числе: глава поселения, 5 муниципальных служащих, 3 работника, осуществляющих техническое обеспечение деятельности администрации поселения, 1 рабочий, осуществляющих техническое обеспечение деятельности администрации поселения.</w:t>
      </w:r>
    </w:p>
    <w:p w:rsidR="001B28A7" w:rsidRPr="00D116B1" w:rsidRDefault="001B28A7" w:rsidP="001B28A7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На отчетную дату в администрации поселения 5 муниципальных служащих, что составляет 100% от их численности, имеют высшее образование – 3 человека, 2 человека - среднее профессиональное образование. Все муниципальные служащие соответствуют квалификационным требованиям, предъявляемым к замещаемым ими должностям.</w:t>
      </w:r>
    </w:p>
    <w:p w:rsidR="001B28A7" w:rsidRPr="004E728D" w:rsidRDefault="001B28A7" w:rsidP="004E728D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Важное место в эффективности организации работы администрации поселения наряду с высоким образовательным уровнем муниципальных служащих занимает их профессиональный опыт. </w:t>
      </w:r>
      <w:r w:rsidRPr="004E728D">
        <w:rPr>
          <w:rFonts w:ascii="Times New Roman" w:hAnsi="Times New Roman" w:cs="Times New Roman"/>
          <w:sz w:val="23"/>
          <w:szCs w:val="23"/>
        </w:rPr>
        <w:t>Четырем муниципальным служащим в 2014 году присвоены очередные классные чины.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отчетном периоде  повысили квалификацию и обучались на краткосрочных  курсах, 3 муниципальных служащих и  глава сельского поселения: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1) ФГ БОУ  ВПО </w:t>
      </w:r>
      <w:r w:rsidRPr="00D116B1">
        <w:rPr>
          <w:rFonts w:eastAsia="Arial Unicode MS"/>
          <w:sz w:val="23"/>
          <w:szCs w:val="23"/>
        </w:rPr>
        <w:t xml:space="preserve">Российская академия народного хозяйства и государственной службы при Президенте РФ» </w:t>
      </w:r>
      <w:proofErr w:type="spellStart"/>
      <w:r w:rsidRPr="00D116B1">
        <w:rPr>
          <w:rFonts w:eastAsia="Arial Unicode MS"/>
          <w:sz w:val="23"/>
          <w:szCs w:val="23"/>
        </w:rPr>
        <w:t>Лангепасский</w:t>
      </w:r>
      <w:proofErr w:type="spellEnd"/>
      <w:r w:rsidRPr="00D116B1">
        <w:rPr>
          <w:rFonts w:eastAsia="Arial Unicode MS"/>
          <w:sz w:val="23"/>
          <w:szCs w:val="23"/>
        </w:rPr>
        <w:t xml:space="preserve"> филиал </w:t>
      </w:r>
      <w:proofErr w:type="spellStart"/>
      <w:r w:rsidRPr="00D116B1">
        <w:rPr>
          <w:rFonts w:eastAsia="Arial Unicode MS"/>
          <w:sz w:val="23"/>
          <w:szCs w:val="23"/>
        </w:rPr>
        <w:t>РАНХиГС</w:t>
      </w:r>
      <w:proofErr w:type="spellEnd"/>
      <w:r w:rsidRPr="00D116B1">
        <w:rPr>
          <w:rFonts w:eastAsia="Arial Unicode MS"/>
          <w:sz w:val="23"/>
          <w:szCs w:val="23"/>
        </w:rPr>
        <w:t xml:space="preserve"> </w:t>
      </w:r>
      <w:r w:rsidRPr="00D116B1">
        <w:rPr>
          <w:sz w:val="23"/>
          <w:szCs w:val="23"/>
        </w:rPr>
        <w:t>по программе «Муниципальная служба. Противодействие коррупционным проявлениям на муниципальной службе», в объеме 72 часа;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2) ФГБОУ ВПО «Югорский государственный университет» по программе «Вопросы гармонизации межнациональных отношений, поддержание межэтнического мира, взаимодействия с национальн</w:t>
      </w:r>
      <w:proofErr w:type="gramStart"/>
      <w:r w:rsidRPr="00D116B1">
        <w:rPr>
          <w:sz w:val="23"/>
          <w:szCs w:val="23"/>
        </w:rPr>
        <w:t>о-</w:t>
      </w:r>
      <w:proofErr w:type="gramEnd"/>
      <w:r w:rsidRPr="00D116B1">
        <w:rPr>
          <w:sz w:val="23"/>
          <w:szCs w:val="23"/>
        </w:rPr>
        <w:t xml:space="preserve"> культурными объединениями и религиозными </w:t>
      </w:r>
      <w:proofErr w:type="spellStart"/>
      <w:r w:rsidRPr="00D116B1">
        <w:rPr>
          <w:sz w:val="23"/>
          <w:szCs w:val="23"/>
        </w:rPr>
        <w:t>конфессиями</w:t>
      </w:r>
      <w:proofErr w:type="spellEnd"/>
      <w:r w:rsidRPr="00D116B1">
        <w:rPr>
          <w:sz w:val="23"/>
          <w:szCs w:val="23"/>
        </w:rPr>
        <w:t>, профилактика экстремизма», в объеме 72 часа;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3) ФГ БОУ  ВПО </w:t>
      </w:r>
      <w:r w:rsidRPr="00D116B1">
        <w:rPr>
          <w:rFonts w:eastAsia="Arial Unicode MS"/>
          <w:sz w:val="23"/>
          <w:szCs w:val="23"/>
        </w:rPr>
        <w:t xml:space="preserve">Российская академия народного хозяйства и государственной службы при Президенте РФ» </w:t>
      </w:r>
      <w:proofErr w:type="spellStart"/>
      <w:r w:rsidRPr="00D116B1">
        <w:rPr>
          <w:rFonts w:eastAsia="Arial Unicode MS"/>
          <w:sz w:val="23"/>
          <w:szCs w:val="23"/>
        </w:rPr>
        <w:t>Лангепасский</w:t>
      </w:r>
      <w:proofErr w:type="spellEnd"/>
      <w:r w:rsidRPr="00D116B1">
        <w:rPr>
          <w:rFonts w:eastAsia="Arial Unicode MS"/>
          <w:sz w:val="23"/>
          <w:szCs w:val="23"/>
        </w:rPr>
        <w:t xml:space="preserve"> филиал </w:t>
      </w:r>
      <w:proofErr w:type="spellStart"/>
      <w:r w:rsidRPr="00D116B1">
        <w:rPr>
          <w:rFonts w:eastAsia="Arial Unicode MS"/>
          <w:sz w:val="23"/>
          <w:szCs w:val="23"/>
        </w:rPr>
        <w:t>РАНХиГС</w:t>
      </w:r>
      <w:proofErr w:type="spellEnd"/>
      <w:r w:rsidRPr="00D116B1">
        <w:rPr>
          <w:rFonts w:eastAsia="Arial Unicode MS"/>
          <w:sz w:val="23"/>
          <w:szCs w:val="23"/>
        </w:rPr>
        <w:t xml:space="preserve"> </w:t>
      </w:r>
      <w:r w:rsidRPr="00D116B1">
        <w:rPr>
          <w:sz w:val="23"/>
          <w:szCs w:val="23"/>
        </w:rPr>
        <w:t>по программе «Управление государственными и муниципальными закупками», в объеме 72 часа.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За отчетный период подготовлено 383 муниципальных нормативных актов администрации поселения (далее – МНПА), из них: постановлений (120) и распоряжений администрации по основной деятельности (151),  в том числе 112 распоряжения администрации поселения по личному составу.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Подготовлено и зарегистрировано 3 трудовых договора с работниками администрации и 1 трудовой договор с директором  МКУК СДК «Романтик».   </w:t>
      </w:r>
    </w:p>
    <w:p w:rsidR="001B28A7" w:rsidRPr="00D116B1" w:rsidRDefault="001B28A7" w:rsidP="00176FA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proofErr w:type="gramStart"/>
      <w:r w:rsidRPr="00D116B1">
        <w:rPr>
          <w:sz w:val="23"/>
          <w:szCs w:val="23"/>
        </w:rPr>
        <w:t>Оформлено 3  личных дела на принятых и уволенных работников.</w:t>
      </w:r>
      <w:proofErr w:type="gramEnd"/>
      <w:r w:rsidRPr="00D116B1">
        <w:rPr>
          <w:sz w:val="23"/>
          <w:szCs w:val="23"/>
        </w:rPr>
        <w:t xml:space="preserve"> Оформлено 14  командировочных удостоверений. </w:t>
      </w:r>
    </w:p>
    <w:p w:rsidR="001B28A7" w:rsidRPr="00D116B1" w:rsidRDefault="001B28A7" w:rsidP="001B28A7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В органах администрации поселения на протяжении 2014 года проводилась разъяснительная работа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обязанностей. </w:t>
      </w:r>
    </w:p>
    <w:p w:rsidR="001B28A7" w:rsidRPr="00D116B1" w:rsidRDefault="001B28A7" w:rsidP="001B28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>Проверка подлинности документов о профессиональном образовании в 2014 году не проводилась, т.к. не было претендентов,  поступающих на муниципальную службу.</w:t>
      </w:r>
    </w:p>
    <w:p w:rsidR="001B28A7" w:rsidRPr="00D116B1" w:rsidRDefault="001B28A7" w:rsidP="001B28A7">
      <w:pPr>
        <w:pStyle w:val="31"/>
        <w:spacing w:after="0"/>
        <w:ind w:left="0"/>
        <w:jc w:val="both"/>
        <w:rPr>
          <w:bCs/>
          <w:sz w:val="23"/>
          <w:szCs w:val="23"/>
        </w:rPr>
      </w:pPr>
      <w:r w:rsidRPr="00D116B1">
        <w:rPr>
          <w:sz w:val="23"/>
          <w:szCs w:val="23"/>
        </w:rPr>
        <w:tab/>
      </w:r>
      <w:proofErr w:type="gramStart"/>
      <w:r w:rsidRPr="00D116B1">
        <w:rPr>
          <w:sz w:val="23"/>
          <w:szCs w:val="23"/>
        </w:rPr>
        <w:t>Согласно постановлению администрации поселения от 28 февраля 2013 года                                                                                                              № 5 «</w:t>
      </w:r>
      <w:r w:rsidRPr="00D116B1">
        <w:rPr>
          <w:bCs/>
          <w:sz w:val="23"/>
          <w:szCs w:val="23"/>
        </w:rPr>
        <w:t xml:space="preserve">О представлении лицами, поступающими на должности руководителей муниципальных учреждений сельского поселения Лыхма, и руководителями муниципальных  учреждений  сельского  поселения  Лыхма 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детей»,  </w:t>
      </w:r>
      <w:r w:rsidRPr="00D116B1">
        <w:rPr>
          <w:sz w:val="23"/>
          <w:szCs w:val="23"/>
        </w:rPr>
        <w:t xml:space="preserve"> руководитель МКУК СДК «Романтик» представляет сведения</w:t>
      </w:r>
      <w:proofErr w:type="gramEnd"/>
      <w:r w:rsidRPr="00D116B1">
        <w:rPr>
          <w:sz w:val="23"/>
          <w:szCs w:val="23"/>
        </w:rPr>
        <w:t xml:space="preserve"> о своих доходах, об имуществе и обязательствах имущественного характера, а также  сведения о доходах, об имуществе и </w:t>
      </w:r>
      <w:r w:rsidRPr="00D116B1">
        <w:rPr>
          <w:sz w:val="23"/>
          <w:szCs w:val="23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1B28A7" w:rsidRPr="00D116B1" w:rsidRDefault="001B28A7" w:rsidP="001B28A7">
      <w:pPr>
        <w:pStyle w:val="31"/>
        <w:spacing w:after="0"/>
        <w:ind w:left="0"/>
        <w:jc w:val="both"/>
        <w:rPr>
          <w:bCs/>
          <w:sz w:val="23"/>
          <w:szCs w:val="23"/>
        </w:rPr>
      </w:pPr>
      <w:r w:rsidRPr="00D116B1">
        <w:rPr>
          <w:bCs/>
          <w:sz w:val="23"/>
          <w:szCs w:val="23"/>
        </w:rPr>
        <w:tab/>
        <w:t>В 2014 году п</w:t>
      </w:r>
      <w:r w:rsidRPr="00D116B1">
        <w:rPr>
          <w:sz w:val="23"/>
          <w:szCs w:val="23"/>
        </w:rPr>
        <w:t xml:space="preserve">родолжила работу комиссия </w:t>
      </w:r>
      <w:r w:rsidRPr="00D116B1">
        <w:rPr>
          <w:bCs/>
          <w:sz w:val="23"/>
          <w:szCs w:val="23"/>
        </w:rPr>
        <w:t>по соблюдению требований к служебному поведению муниципальных служащих и</w:t>
      </w:r>
      <w:r w:rsidRPr="00D116B1">
        <w:rPr>
          <w:sz w:val="23"/>
          <w:szCs w:val="23"/>
        </w:rPr>
        <w:t xml:space="preserve"> урегулированию конфликта интересов. По материалам заседаний в 2014 году было проведено два заседания.  </w:t>
      </w:r>
    </w:p>
    <w:p w:rsidR="00176FAF" w:rsidRDefault="001B28A7" w:rsidP="00176F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Работа комиссии и вся информация о комиссии размещалась на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официальном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веб-сайте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 xml:space="preserve"> сельского поселения.</w:t>
      </w:r>
    </w:p>
    <w:p w:rsidR="001B28A7" w:rsidRPr="00D116B1" w:rsidRDefault="001B28A7" w:rsidP="00176F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b/>
          <w:sz w:val="23"/>
          <w:szCs w:val="23"/>
        </w:rPr>
        <w:t>Реализация жилищной политики</w:t>
      </w:r>
      <w:r w:rsidR="00176FAF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Start"/>
      <w:r w:rsidRPr="00D116B1">
        <w:rPr>
          <w:rFonts w:ascii="Times New Roman" w:hAnsi="Times New Roman" w:cs="Times New Roman"/>
          <w:sz w:val="23"/>
          <w:szCs w:val="23"/>
        </w:rPr>
        <w:t>На основании Федерального закона от 26 июля 2006 года № 135-ФЗ «О защите конкуренции», решения Совета депутатов от 09 июля 2010 года № 23 «</w:t>
      </w:r>
      <w:r w:rsidRPr="00D116B1">
        <w:rPr>
          <w:rFonts w:ascii="Times New Roman" w:hAnsi="Times New Roman" w:cs="Times New Roman"/>
          <w:bCs/>
          <w:sz w:val="23"/>
          <w:szCs w:val="23"/>
        </w:rPr>
        <w:t>Об утверждении Положения о порядке управления и распоряжения муниципальным жилищным фондом сельского поселения Лыхма</w:t>
      </w:r>
      <w:r w:rsidRPr="00D116B1">
        <w:rPr>
          <w:rFonts w:ascii="Times New Roman" w:hAnsi="Times New Roman" w:cs="Times New Roman"/>
          <w:sz w:val="23"/>
          <w:szCs w:val="23"/>
        </w:rPr>
        <w:t>» заключено 7 договора безвозмездного пользования жилыми помещениями, в соответствии с которыми из специализированного жилого фонда служебного использования в пользование муниципальным учреждениям Белоярского района переданы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7 квартиры. </w:t>
      </w:r>
    </w:p>
    <w:p w:rsidR="001B28A7" w:rsidRPr="00D116B1" w:rsidRDefault="001B28A7" w:rsidP="001B28A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В целях реализации гражданами своего права на бесплатную приватизацию занимаемого жилья между администрацией поселения и жителями заключено</w:t>
      </w:r>
      <w:r w:rsidRPr="00D116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116B1">
        <w:rPr>
          <w:rFonts w:ascii="Times New Roman" w:hAnsi="Times New Roman" w:cs="Times New Roman"/>
          <w:sz w:val="23"/>
          <w:szCs w:val="23"/>
        </w:rPr>
        <w:t>3</w:t>
      </w:r>
      <w:r w:rsidRPr="00D116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116B1">
        <w:rPr>
          <w:rFonts w:ascii="Times New Roman" w:hAnsi="Times New Roman" w:cs="Times New Roman"/>
          <w:sz w:val="23"/>
          <w:szCs w:val="23"/>
        </w:rPr>
        <w:t>договора приватизации.</w:t>
      </w:r>
    </w:p>
    <w:p w:rsidR="001B28A7" w:rsidRPr="00D116B1" w:rsidRDefault="001B28A7" w:rsidP="001B28A7">
      <w:pPr>
        <w:pStyle w:val="ac"/>
        <w:spacing w:after="0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Рассмотрено заявлений и поставлено на учет в качестве нуждающихся в улучшении жилищных условий – 3. Передано квартир по договорам социального найма и снято с очередности  на улучшение жилищных условий – 2. Выдано 9 выписок из реестра муниципальной собственности.</w:t>
      </w:r>
    </w:p>
    <w:p w:rsidR="001B28A7" w:rsidRPr="00176FAF" w:rsidRDefault="00176FAF" w:rsidP="00176FA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1B28A7" w:rsidRPr="00D116B1">
        <w:rPr>
          <w:b/>
          <w:sz w:val="23"/>
          <w:szCs w:val="23"/>
        </w:rPr>
        <w:t>Информирование населения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>В течение 2014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1B28A7" w:rsidRPr="00D116B1" w:rsidRDefault="001B28A7" w:rsidP="001B28A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1B28A7" w:rsidRPr="00D116B1" w:rsidRDefault="001B28A7" w:rsidP="001B28A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1B28A7" w:rsidRPr="00D116B1" w:rsidRDefault="001B28A7" w:rsidP="001B28A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2) размещение органами местного самоуправления сельского поселения информации о своей деятельности  в информационно-телекоммуникационной сети Интернет;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объявлений. </w:t>
      </w:r>
      <w:r w:rsidRPr="00D116B1">
        <w:rPr>
          <w:sz w:val="23"/>
          <w:szCs w:val="23"/>
        </w:rPr>
        <w:tab/>
        <w:t xml:space="preserve">Основной объем информации о деятельности органов местного самоуправления сельского поселения (постановления администрации поселения, решения Совета депутатов, отчеты о деятельности администрации поселения и т.д.) размещался в   средствах массовой информации Белоярского района – газете «Белоярские вести», на официальном сайте органов местного самоуправления Белоярского района в информационно-телекоммуникационной сети Интернет: </w:t>
      </w:r>
      <w:hyperlink r:id="rId5" w:history="1">
        <w:r w:rsidRPr="00D116B1">
          <w:rPr>
            <w:rStyle w:val="af"/>
            <w:sz w:val="23"/>
            <w:szCs w:val="23"/>
            <w:lang w:val="en-US"/>
          </w:rPr>
          <w:t>www</w:t>
        </w:r>
        <w:r w:rsidRPr="00D116B1">
          <w:rPr>
            <w:rStyle w:val="af"/>
            <w:sz w:val="23"/>
            <w:szCs w:val="23"/>
          </w:rPr>
          <w:t>.</w:t>
        </w:r>
        <w:r w:rsidRPr="00D116B1">
          <w:rPr>
            <w:rStyle w:val="af"/>
            <w:sz w:val="23"/>
            <w:szCs w:val="23"/>
            <w:lang w:val="en-US"/>
          </w:rPr>
          <w:t>admbel</w:t>
        </w:r>
        <w:r w:rsidRPr="00D116B1">
          <w:rPr>
            <w:rStyle w:val="af"/>
            <w:sz w:val="23"/>
            <w:szCs w:val="23"/>
          </w:rPr>
          <w:t>.</w:t>
        </w:r>
        <w:r w:rsidRPr="00D116B1">
          <w:rPr>
            <w:rStyle w:val="af"/>
            <w:sz w:val="23"/>
            <w:szCs w:val="23"/>
            <w:lang w:val="en-US"/>
          </w:rPr>
          <w:t>ru</w:t>
        </w:r>
      </w:hyperlink>
      <w:r w:rsidRPr="00D116B1">
        <w:rPr>
          <w:sz w:val="23"/>
          <w:szCs w:val="23"/>
        </w:rPr>
        <w:t>.</w:t>
      </w:r>
    </w:p>
    <w:p w:rsidR="001B28A7" w:rsidRPr="00D116B1" w:rsidRDefault="001B28A7" w:rsidP="001B28A7">
      <w:pPr>
        <w:pStyle w:val="ab"/>
        <w:ind w:left="0"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Опубликовано в газете «Белоярские вести» 113 МПА сельского поселения: 87 – постановлений администрации поселения; 26 решений Совета депутатов; 1 распоряжение администрации поселения; иная информация, подлежащая опубликованию.  </w:t>
      </w:r>
    </w:p>
    <w:p w:rsidR="001B28A7" w:rsidRPr="00D116B1" w:rsidRDefault="001B28A7" w:rsidP="001B28A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 В Управление  государственной регистрации нормативных правовых актов Аппарата Губернатора Ханты-Мансийского автономного округа – Югры направлено 113 МНПА, из них: 26 решений Совета депутатов, 87 постановлений администрации поселения,  а также информация об опубликовании (обнародовании) этих актов. </w:t>
      </w:r>
    </w:p>
    <w:p w:rsidR="001B28A7" w:rsidRPr="00176FAF" w:rsidRDefault="00176FAF" w:rsidP="00176FAF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1B28A7" w:rsidRPr="00D116B1">
        <w:rPr>
          <w:b/>
          <w:sz w:val="23"/>
          <w:szCs w:val="23"/>
        </w:rPr>
        <w:t>Исполнение государственных полномочий по регистрации актов</w:t>
      </w:r>
      <w:r>
        <w:rPr>
          <w:b/>
          <w:sz w:val="23"/>
          <w:szCs w:val="23"/>
        </w:rPr>
        <w:t xml:space="preserve"> </w:t>
      </w:r>
      <w:r w:rsidR="001B28A7" w:rsidRPr="00D116B1">
        <w:rPr>
          <w:b/>
          <w:sz w:val="23"/>
          <w:szCs w:val="23"/>
        </w:rPr>
        <w:t>гражданского состояния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>Регистрацию актов гражданского состояния в  сельском поселении осуществляет специалист сектора организационной деятельности администрации поселения.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2014 году в сельском поселении всего зарегистрировано 15 актов гражданского состояния, выдано 15 свидетельств, из них: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государственная регистрация рождения – 5;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государственная регистрация заключения брака – 7;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государственная регистрация расторжения брака – 2;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государственная  регистрация  смерти – 1;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 xml:space="preserve">государственная регистрация установления отцовства в 2014 году не производилась. </w:t>
      </w:r>
    </w:p>
    <w:p w:rsidR="00176FAF" w:rsidRDefault="001B28A7" w:rsidP="00176FA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Взыскано 2,2 тыс. рублей государственной пошлины за государственную регистрацию актов гражданского состояния</w:t>
      </w:r>
      <w:r w:rsidR="003C7144" w:rsidRPr="00D116B1">
        <w:rPr>
          <w:sz w:val="23"/>
          <w:szCs w:val="23"/>
        </w:rPr>
        <w:t>.</w:t>
      </w:r>
    </w:p>
    <w:p w:rsidR="001B28A7" w:rsidRPr="00D116B1" w:rsidRDefault="001B28A7" w:rsidP="00176FA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Подведомственные учреждения</w:t>
      </w:r>
      <w:r w:rsidR="00176FAF">
        <w:rPr>
          <w:b/>
          <w:sz w:val="23"/>
          <w:szCs w:val="23"/>
        </w:rPr>
        <w:t xml:space="preserve">. </w:t>
      </w:r>
      <w:r w:rsidRPr="00D116B1">
        <w:rPr>
          <w:sz w:val="23"/>
          <w:szCs w:val="23"/>
        </w:rPr>
        <w:t>Главной целью в сфере культуры и искусства поселка в отчетном периоде являлось сохранение и развитие культурного наследия региона, обеспечение доступа к культурным ценностям и доступности услуг культуры для всех слоев населения.</w:t>
      </w:r>
    </w:p>
    <w:p w:rsidR="001B28A7" w:rsidRPr="00D116B1" w:rsidRDefault="001B28A7" w:rsidP="001B28A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ab/>
        <w:t xml:space="preserve">Материально-техническая база учреждений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культурно-досугового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 xml:space="preserve"> типа сельского поселения состоит из 1 здания общей площадью 2569,8 квадратных метров, оснащенного 1 киноконцертным залом на 200 посадочных мест, 1 банкетным залом-60 посадочных мест, 1 киноустановкой. </w:t>
      </w:r>
    </w:p>
    <w:p w:rsidR="001B28A7" w:rsidRPr="00D116B1" w:rsidRDefault="001B28A7" w:rsidP="001B28A7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Услуги населению и создаваемый «культурный продукт» в данном направлении работы актуальны и стабильно востребованы населением сельского поселения. </w:t>
      </w:r>
    </w:p>
    <w:p w:rsidR="001B28A7" w:rsidRPr="00D116B1" w:rsidRDefault="001B28A7" w:rsidP="001B28A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За отчетный период МКУК </w:t>
      </w:r>
      <w:proofErr w:type="gramStart"/>
      <w:r w:rsidRPr="00D116B1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ДК «Романтик» проведено 182 культурно -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досуговых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 xml:space="preserve"> мероприятия, в них участвовало 13907 человек. На платной основе проведены дискотеки для детей и молодёжи.</w:t>
      </w:r>
    </w:p>
    <w:p w:rsidR="001B28A7" w:rsidRPr="00D116B1" w:rsidRDefault="001B28A7" w:rsidP="001B28A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Количество киносеансов составило 53 сеансов, из них показы российских фильмов – 30, зарубежных – 23. Число посещений 2173 человека, в том числе детей – 1342 человека. Валовой сбор составил – 21 200 рублей.</w:t>
      </w:r>
    </w:p>
    <w:p w:rsidR="001B28A7" w:rsidRPr="00D116B1" w:rsidRDefault="001B28A7" w:rsidP="001B28A7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D116B1">
        <w:rPr>
          <w:rFonts w:ascii="Times New Roman" w:hAnsi="Times New Roman" w:cs="Times New Roman"/>
          <w:sz w:val="23"/>
          <w:szCs w:val="23"/>
        </w:rPr>
        <w:t>культурно-досуговом</w:t>
      </w:r>
      <w:proofErr w:type="spellEnd"/>
      <w:r w:rsidRPr="00D116B1">
        <w:rPr>
          <w:rFonts w:ascii="Times New Roman" w:hAnsi="Times New Roman" w:cs="Times New Roman"/>
          <w:sz w:val="23"/>
          <w:szCs w:val="23"/>
        </w:rPr>
        <w:t xml:space="preserve"> учреждении в течение года функционировал кружок декоративно-прикладного и народного творчества. При его непосредственном участии было организованы выставки их творчества. </w:t>
      </w:r>
    </w:p>
    <w:p w:rsidR="001B28A7" w:rsidRPr="00D116B1" w:rsidRDefault="001B28A7" w:rsidP="001B28A7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целях организации отдыха и досуга граждан пожилого возраста, инвалидов были организованы мероприятия:  Рождественские посиделки для пожилых людей, вечер отдыха, посвященный Дню пожилого человека, вечер посвященный Дню инвалида, благотворительные </w:t>
      </w:r>
      <w:proofErr w:type="spellStart"/>
      <w:r w:rsidRPr="00D116B1">
        <w:rPr>
          <w:sz w:val="23"/>
          <w:szCs w:val="23"/>
        </w:rPr>
        <w:t>кинопоказы</w:t>
      </w:r>
      <w:proofErr w:type="spellEnd"/>
      <w:r w:rsidRPr="00D116B1">
        <w:rPr>
          <w:sz w:val="23"/>
          <w:szCs w:val="23"/>
        </w:rPr>
        <w:t xml:space="preserve"> для пенсионеров, ветеранов и инвалидов.</w:t>
      </w:r>
    </w:p>
    <w:p w:rsidR="001B28A7" w:rsidRPr="00D116B1" w:rsidRDefault="001B28A7" w:rsidP="001B28A7">
      <w:pPr>
        <w:pStyle w:val="consplusnormal0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МКУК </w:t>
      </w:r>
      <w:proofErr w:type="gramStart"/>
      <w:r w:rsidRPr="00D116B1">
        <w:rPr>
          <w:sz w:val="23"/>
          <w:szCs w:val="23"/>
          <w:lang w:val="en-US"/>
        </w:rPr>
        <w:t>C</w:t>
      </w:r>
      <w:proofErr w:type="gramEnd"/>
      <w:r w:rsidRPr="00D116B1">
        <w:rPr>
          <w:sz w:val="23"/>
          <w:szCs w:val="23"/>
        </w:rPr>
        <w:t>ДК «Романтик» в 2014 году принимал участие  в открытом городском военно-патриотического фестивале «Эхо войны»,  в творческом фестивале «Молодежная весна - 2014», проводимых в городе Белоярский, муниципальном районном конкурсе хоров «Песня без границ».</w:t>
      </w:r>
    </w:p>
    <w:p w:rsidR="001B28A7" w:rsidRPr="00D116B1" w:rsidRDefault="001B28A7" w:rsidP="001B28A7">
      <w:pPr>
        <w:pStyle w:val="3"/>
        <w:spacing w:after="0"/>
        <w:ind w:firstLine="709"/>
        <w:jc w:val="both"/>
        <w:rPr>
          <w:sz w:val="23"/>
          <w:szCs w:val="23"/>
        </w:rPr>
      </w:pPr>
      <w:proofErr w:type="gramStart"/>
      <w:r w:rsidRPr="00D116B1">
        <w:rPr>
          <w:sz w:val="23"/>
          <w:szCs w:val="23"/>
        </w:rPr>
        <w:t>В целях  организации массового отдыха населения в течение года организовывались традиционные массовые праздники: в январе – рождественские посиделки для пожилых людей,   в феврале – посвященные Дню защитника Отечества, в марте – концертная программа посвященная Дню 8 марта; в апреле – «Проводы Зимы», в мае – митинг, посвященный Дню Победы, вечер отдыха для ветеранов и детей войны;</w:t>
      </w:r>
      <w:proofErr w:type="gramEnd"/>
      <w:r w:rsidRPr="00D116B1">
        <w:rPr>
          <w:sz w:val="23"/>
          <w:szCs w:val="23"/>
        </w:rPr>
        <w:t xml:space="preserve"> в июне – детская программа, посвященная Дню защиты детей, массовый праздник, посвященный Дню  России; в октябре – вечер </w:t>
      </w:r>
      <w:proofErr w:type="gramStart"/>
      <w:r w:rsidRPr="00D116B1">
        <w:rPr>
          <w:sz w:val="23"/>
          <w:szCs w:val="23"/>
        </w:rPr>
        <w:t>отдыха</w:t>
      </w:r>
      <w:proofErr w:type="gramEnd"/>
      <w:r w:rsidRPr="00D116B1">
        <w:rPr>
          <w:sz w:val="23"/>
          <w:szCs w:val="23"/>
        </w:rPr>
        <w:t xml:space="preserve"> посвященный Дню пожилого человека; в ноябре – мероприятия, посвященные Дню народного единства;  в декабре – концертная программа, посвященная Дню округа, предновогодние огоньки. </w:t>
      </w:r>
    </w:p>
    <w:p w:rsidR="001B28A7" w:rsidRPr="00D116B1" w:rsidRDefault="001B28A7" w:rsidP="001B28A7">
      <w:pPr>
        <w:pStyle w:val="3"/>
        <w:spacing w:after="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В дом  культуры в сентябре 2014 года жители поселка были приглашены на встречу с  </w:t>
      </w:r>
      <w:r w:rsidR="003C7144" w:rsidRPr="00D116B1">
        <w:rPr>
          <w:bCs/>
          <w:sz w:val="23"/>
          <w:szCs w:val="23"/>
        </w:rPr>
        <w:t xml:space="preserve">народным артистом России </w:t>
      </w:r>
      <w:r w:rsidRPr="00D116B1">
        <w:rPr>
          <w:bCs/>
          <w:sz w:val="23"/>
          <w:szCs w:val="23"/>
        </w:rPr>
        <w:t xml:space="preserve">Игорем </w:t>
      </w:r>
      <w:proofErr w:type="spellStart"/>
      <w:r w:rsidRPr="00D116B1">
        <w:rPr>
          <w:bCs/>
          <w:sz w:val="23"/>
          <w:szCs w:val="23"/>
        </w:rPr>
        <w:t>Корнелюком</w:t>
      </w:r>
      <w:proofErr w:type="spellEnd"/>
      <w:r w:rsidRPr="00D116B1">
        <w:rPr>
          <w:bCs/>
          <w:sz w:val="23"/>
          <w:szCs w:val="23"/>
        </w:rPr>
        <w:t xml:space="preserve">. </w:t>
      </w:r>
      <w:r w:rsidRPr="00D116B1">
        <w:rPr>
          <w:sz w:val="23"/>
          <w:szCs w:val="23"/>
        </w:rPr>
        <w:t xml:space="preserve"> 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В летний период работниками МКУК СДК «Романтик» организовывались мероприятия для детей, которые посещали детские оздоровительные площадки.      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течение 2014 года в МКУК СДК «Романтик»   функционировало 12 клубных формирований. Общее число занимающихся составило – 180 человек.  Из них дети – 95 человек. </w:t>
      </w:r>
    </w:p>
    <w:p w:rsidR="001B28A7" w:rsidRPr="00D116B1" w:rsidRDefault="001B28A7" w:rsidP="001B28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>Основные задачи, поставленные на 2014 год, реализованы. Достигнутые результаты позволили повысить степень удовлетворения культурных потребностей жителей поселка.</w:t>
      </w:r>
    </w:p>
    <w:p w:rsidR="001B28A7" w:rsidRPr="004E728D" w:rsidRDefault="001B28A7" w:rsidP="004E728D">
      <w:pPr>
        <w:pStyle w:val="Style7"/>
        <w:widowControl/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Информация о деятельности МКУК СДК «Романтик» в течение года размещалась на сайте органов местного самоуправления Белоярского района.</w:t>
      </w:r>
    </w:p>
    <w:p w:rsidR="001B28A7" w:rsidRPr="00176FAF" w:rsidRDefault="00176FAF" w:rsidP="00176FA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1B28A7" w:rsidRPr="00D116B1">
        <w:rPr>
          <w:b/>
          <w:sz w:val="23"/>
          <w:szCs w:val="23"/>
        </w:rPr>
        <w:t xml:space="preserve">Документооборот и </w:t>
      </w:r>
      <w:proofErr w:type="gramStart"/>
      <w:r w:rsidR="001B28A7" w:rsidRPr="00D116B1">
        <w:rPr>
          <w:b/>
          <w:sz w:val="23"/>
          <w:szCs w:val="23"/>
        </w:rPr>
        <w:t>контроль</w:t>
      </w:r>
      <w:r>
        <w:rPr>
          <w:b/>
          <w:sz w:val="23"/>
          <w:szCs w:val="23"/>
        </w:rPr>
        <w:t xml:space="preserve"> </w:t>
      </w:r>
      <w:r w:rsidR="001B28A7" w:rsidRPr="00D116B1">
        <w:rPr>
          <w:b/>
          <w:sz w:val="23"/>
          <w:szCs w:val="23"/>
        </w:rPr>
        <w:t>за</w:t>
      </w:r>
      <w:proofErr w:type="gramEnd"/>
      <w:r w:rsidR="001B28A7" w:rsidRPr="00D116B1">
        <w:rPr>
          <w:b/>
          <w:sz w:val="23"/>
          <w:szCs w:val="23"/>
        </w:rPr>
        <w:t xml:space="preserve"> исполнением нормативных правовых актов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 xml:space="preserve">В 2014 году в администрации поселения оформлены  МПА– 424 документов, из них:  постановлений – 120;  распоряжений  </w:t>
      </w:r>
      <w:proofErr w:type="gramStart"/>
      <w:r w:rsidR="001B28A7" w:rsidRPr="00D116B1">
        <w:rPr>
          <w:sz w:val="23"/>
          <w:szCs w:val="23"/>
        </w:rPr>
        <w:t xml:space="preserve">( </w:t>
      </w:r>
      <w:proofErr w:type="gramEnd"/>
      <w:r w:rsidR="001B28A7" w:rsidRPr="00D116B1">
        <w:rPr>
          <w:sz w:val="23"/>
          <w:szCs w:val="23"/>
        </w:rPr>
        <w:t>по   основной   деятельности   и   личному составу) – 263; решений – 41.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За истекший период направлено в прокуратуру 113 проектов НПА, из них: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проекты актов представительного органа местного самоуправления  – 26, из них на 26 проекта поступило положительное заключение, 0 – отрицательных заключений;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проекты актов исполнительного органа – 87, из них на 87 проекта поступило положительные заключения, отрицательных заключений нет.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соответствии с номенклатурой дел по Совету депутатов, избирательной комиссии и  администрации поселения ведется 202 дела, из них: 25 дел по Совету депутатов и избирательной комиссии сельского поселения; 177 дел по администрации поселения.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2014 году составлены описи дел постоянного срока хранения за 2011 год в количестве 22 единицы хранения, из них: 5 единиц  хранения по личному составу за 2011 год;  3 единиц хранения по Совету депутатов; 14 единиц хранения по администрации поселения.  </w:t>
      </w:r>
    </w:p>
    <w:p w:rsidR="001B28A7" w:rsidRPr="00176FAF" w:rsidRDefault="001B28A7" w:rsidP="00176FAF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Сданы в архивный отдел администрации Белоярского района 25 единиц хранения за 2008 год.</w:t>
      </w:r>
      <w:r w:rsidR="00176FAF"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Проведен </w:t>
      </w:r>
      <w:proofErr w:type="spellStart"/>
      <w:r w:rsidRPr="00D116B1">
        <w:rPr>
          <w:sz w:val="23"/>
          <w:szCs w:val="23"/>
        </w:rPr>
        <w:t>похозяйственный</w:t>
      </w:r>
      <w:proofErr w:type="spellEnd"/>
      <w:r w:rsidRPr="00D116B1">
        <w:rPr>
          <w:sz w:val="23"/>
          <w:szCs w:val="23"/>
        </w:rPr>
        <w:t xml:space="preserve"> учет путем сплошного обхода хозяйств поселения. По состоянию на 1 января 2015 года в сельском поселении Лыхма значится 450 хозяйств,  из них   5 – хозяйств  коренных малочисленных народов Севера; численность проживающих всего – 1569 человек из них 30 человек временного пребывания. </w:t>
      </w:r>
      <w:r w:rsidR="003C7144" w:rsidRPr="00D116B1">
        <w:rPr>
          <w:sz w:val="23"/>
          <w:szCs w:val="23"/>
        </w:rPr>
        <w:t xml:space="preserve"> 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           В пенсионный фонд города Белоярский был предоставлен отчет по персонифицированному учету по администрации поселения и по МКУК СДК «Романтик».</w:t>
      </w:r>
    </w:p>
    <w:p w:rsidR="001B28A7" w:rsidRPr="00D116B1" w:rsidRDefault="001B28A7" w:rsidP="001B28A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         </w:t>
      </w:r>
      <w:r w:rsidRPr="00D116B1">
        <w:rPr>
          <w:sz w:val="23"/>
          <w:szCs w:val="23"/>
        </w:rPr>
        <w:tab/>
        <w:t>В межрайонную инспекцию ФНС России № 8  по ХМАО – Югре  был сдан отчет по форме Доход-2 НДФЛ за 2014 год по администрации поселения и по МКУК СДК «Романтик».</w:t>
      </w:r>
    </w:p>
    <w:p w:rsidR="001B28A7" w:rsidRPr="00D116B1" w:rsidRDefault="001B28A7" w:rsidP="001B28A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отдел казначейского исполнения комитета по финансам и налоговой политике было  предоставлено</w:t>
      </w:r>
      <w:r w:rsidRPr="00D116B1">
        <w:rPr>
          <w:b/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823 </w:t>
      </w:r>
      <w:proofErr w:type="gramStart"/>
      <w:r w:rsidRPr="00D116B1">
        <w:rPr>
          <w:sz w:val="23"/>
          <w:szCs w:val="23"/>
        </w:rPr>
        <w:t>платежных</w:t>
      </w:r>
      <w:proofErr w:type="gramEnd"/>
      <w:r w:rsidRPr="00D116B1">
        <w:rPr>
          <w:sz w:val="23"/>
          <w:szCs w:val="23"/>
        </w:rPr>
        <w:t xml:space="preserve"> поручения.</w:t>
      </w:r>
    </w:p>
    <w:p w:rsidR="001B28A7" w:rsidRPr="00176FAF" w:rsidRDefault="00176FAF" w:rsidP="00176FA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1B28A7" w:rsidRPr="00D116B1">
        <w:rPr>
          <w:b/>
          <w:sz w:val="23"/>
          <w:szCs w:val="23"/>
        </w:rPr>
        <w:t>Организация работы с обращениями граждан</w:t>
      </w:r>
      <w:r>
        <w:rPr>
          <w:b/>
          <w:sz w:val="23"/>
          <w:szCs w:val="23"/>
        </w:rPr>
        <w:t xml:space="preserve"> </w:t>
      </w:r>
      <w:r w:rsidR="001B28A7" w:rsidRPr="00D116B1">
        <w:rPr>
          <w:b/>
          <w:sz w:val="23"/>
          <w:szCs w:val="23"/>
        </w:rPr>
        <w:t>в администрации сельского поселения за 2014 год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 xml:space="preserve"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вторник, четверг недели с 16.00 до 18-00, кроме выходных и праздничных дней, по адресу: </w:t>
      </w:r>
      <w:r>
        <w:rPr>
          <w:sz w:val="23"/>
          <w:szCs w:val="23"/>
        </w:rPr>
        <w:t xml:space="preserve">         </w:t>
      </w:r>
      <w:r w:rsidR="001B28A7" w:rsidRPr="00D116B1">
        <w:rPr>
          <w:sz w:val="23"/>
          <w:szCs w:val="23"/>
        </w:rPr>
        <w:t>п. Лыхма, улица ЛПУ, дом 92/1, приемная главы поселения, или по телефону.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2014 году граждане обращались в органы местного самоуправления сельского </w:t>
      </w:r>
      <w:proofErr w:type="gramStart"/>
      <w:r w:rsidRPr="00D116B1">
        <w:rPr>
          <w:sz w:val="23"/>
          <w:szCs w:val="23"/>
        </w:rPr>
        <w:t>поселения</w:t>
      </w:r>
      <w:proofErr w:type="gramEnd"/>
      <w:r w:rsidRPr="00D116B1">
        <w:rPr>
          <w:sz w:val="23"/>
          <w:szCs w:val="23"/>
        </w:rPr>
        <w:t xml:space="preserve"> как в устной, так и в письменной форме. В основном обращения граждан, поступившие в администрацию поселения, касаются вопросов жилищные вопросы и трудоустройство; некачественного предоставления коммунальных услуг; транспортной схемы.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и предприятиям по направлениям деятельности.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Общее количество письменных и устных обращений граждан 2014 году составило 101 обращение, из них 10 письменных и 91 устных.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Анализ результатов рассмотрения письменных и устных обращений граждан показал, что: решено положительно – 13 обращений; даны разъяснения – 84 обращениям; обоснованно отказано - 4.  </w:t>
      </w:r>
    </w:p>
    <w:p w:rsidR="001B28A7" w:rsidRPr="00D116B1" w:rsidRDefault="001B28A7" w:rsidP="001B28A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В 2014 году обращения граждан рассматривались в соответствии с установленными законом сроками, нарушения установленных сроков не было.</w:t>
      </w:r>
    </w:p>
    <w:p w:rsidR="003C7144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1B28A7" w:rsidRPr="00176FAF" w:rsidRDefault="00176FAF" w:rsidP="00176FAF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1B28A7" w:rsidRPr="00D116B1">
        <w:rPr>
          <w:b/>
          <w:sz w:val="23"/>
          <w:szCs w:val="23"/>
        </w:rPr>
        <w:t>Работа с органами местного самоуправления сельского поселения, межселенных территорий и населением</w:t>
      </w:r>
      <w:r>
        <w:rPr>
          <w:b/>
          <w:sz w:val="23"/>
          <w:szCs w:val="23"/>
        </w:rPr>
        <w:t xml:space="preserve">. </w:t>
      </w:r>
      <w:r w:rsidR="001B28A7" w:rsidRPr="00D116B1">
        <w:rPr>
          <w:sz w:val="23"/>
          <w:szCs w:val="23"/>
        </w:rPr>
        <w:t>В 2014 году администрацией поселения с другими организациями проводилась совместная деятельность: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по взаимодействию и информационном </w:t>
      </w:r>
      <w:proofErr w:type="gramStart"/>
      <w:r w:rsidRPr="00D116B1">
        <w:rPr>
          <w:sz w:val="23"/>
          <w:szCs w:val="23"/>
        </w:rPr>
        <w:t>обмене</w:t>
      </w:r>
      <w:proofErr w:type="gramEnd"/>
      <w:r w:rsidRPr="00D116B1">
        <w:rPr>
          <w:sz w:val="23"/>
          <w:szCs w:val="23"/>
        </w:rPr>
        <w:t xml:space="preserve"> при решении задач в области предупреждения и ликвидации чрезвычайных ситуаций;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 обмену электронными документами;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по обмену и получению паспортов, велся учет и регистрация граждан по месту жительства и месту пребывания;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 организации взаимодействия по вопросам учета с военно-учетным столом, отделом записи актов гражданского состояния администрации Белоярского района;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совместно с центром занятости населения по постановке на учет и перерегистрации безработных граждан, организации общественных работ из числа безработных, оформление пакета документов при приеме на работу;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совместно с муниципальным учреждением  ЦПЗОМ «Спутник» по организации школьных бригад для работ по благоустройству поселка, оказание помощи в оформлении пакета документов при приеме на работу;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 ведению статистического учета;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 предоставлению отчетов в налоговые органы, сотрудничеству с инспекцией;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осуществлению организация выборов и содействию избирательной комиссии по проведению выборов;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проведению работы с населением по противопожарным мероприятиям с целью исполнения первичных мер пожарной безопасности, мероприятиям по защите населения от чрезвычайных ситуаций;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организации проведения общественных субботников по очистке и благоустройству территории сельского поселения;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организации культурных мероприятий совместно с МКУК СДК «Романтик»;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осуществлению работы с органами местного самоуправления Белоярского района и сельских поселений;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 оказание услуг  и выполнению работ по содержанию и ремонту имущества отдельно стоящих и многоквартирных домов с ООО «ЖКС»;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взаимодействие </w:t>
      </w:r>
      <w:r w:rsidRPr="00D116B1">
        <w:rPr>
          <w:spacing w:val="-3"/>
          <w:sz w:val="23"/>
          <w:szCs w:val="23"/>
        </w:rPr>
        <w:t>администрации п</w:t>
      </w:r>
      <w:r w:rsidRPr="00D116B1">
        <w:rPr>
          <w:sz w:val="23"/>
          <w:szCs w:val="23"/>
        </w:rPr>
        <w:t>оселения с Ассоциацией «Совета муниципальных образований Ханты-Мансийского автономного округа – Югры» о представлении кандидатур для награждения почетной грамотой, дипломом, благодарностью;</w:t>
      </w:r>
    </w:p>
    <w:p w:rsidR="001B28A7" w:rsidRPr="00D116B1" w:rsidRDefault="001B28A7" w:rsidP="001B28A7">
      <w:pPr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>взаимодействие с Департаментом внутренней политики Ханты-Мансийского автономного округа – Югры в сфере противодействия коррупции;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информационное взаимодействие между органом  Федерального  казначейства  и администратором  доходов бюджета;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осуществлению тесного сотрудничества с организациями и предприятиями, расположенными на территории сельского поселения;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 Управлением государственной регистрации нормативных правовых актов Аппарата Губернатора Ханты-Мансийского автономного округа – Югры; 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 прокуратурой города Белоярский по предоставлению отчетов, информаций по проводимым проверкам, согласования НПА сельского поселения и т.д.;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взаимодействия с правоохранительными органами Белоярского района в целях предупреждения, выявления и пресечения правонарушений и  террористических акций;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 индивидуальными предприятиями, коммерческими организациями по заключению хозяйственных договоров;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rStyle w:val="ae"/>
          <w:b w:val="0"/>
          <w:sz w:val="23"/>
          <w:szCs w:val="23"/>
        </w:rPr>
        <w:t xml:space="preserve">с бюджетным учреждением Ханты-Мансийского автономного округа - Югры «Белоярский лесхоз» по вопросу реализации </w:t>
      </w:r>
      <w:r w:rsidRPr="00D116B1">
        <w:rPr>
          <w:sz w:val="23"/>
          <w:szCs w:val="23"/>
        </w:rPr>
        <w:t xml:space="preserve">квитанций  на  вырубку   новогодних  елей. </w:t>
      </w:r>
    </w:p>
    <w:p w:rsidR="001B28A7" w:rsidRPr="00D116B1" w:rsidRDefault="001B28A7" w:rsidP="001B28A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 2014 году администрация поселения тесно взаимодействовала с сотрудниками управления социального обслуживания Ханты-Мансийского автономного округа – Югры «КЦСОН  «Милосердие»  и  другими  социальными  учреждениями  города Белоярский и района. Таким образом, совместно с социальным работником Комплексного центра  были оказаны следующие услуги: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оказание помощи населению всех категорий и групп в получении,       предусмотренных законодательством Российской Федерации льгот и преимуществ в социально-бытовом обеспечении;</w:t>
      </w:r>
    </w:p>
    <w:p w:rsidR="001B28A7" w:rsidRPr="00D116B1" w:rsidRDefault="001B28A7" w:rsidP="001B28A7">
      <w:pPr>
        <w:ind w:left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консультирование по социально правовым вопросам;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помощь в оформлении документов;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содействие в получении страхового медицинского полиса;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оказание помощи в вопросах, связанных с пенсионным обеспечением;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lastRenderedPageBreak/>
        <w:t>консультирование по вопросам, связанным с правом граждан на социальное обслуживание в системах социальных служб;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обследование социально-бытовых условий проживания граждан;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социально-психологический патронаж.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На конец отчетной даты в поселке зарегистрировано по месту жительства – 100 неработающих пенсионеров, из них: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инвалидов – 16 человек;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тружеников тыла – 0 человека;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участник Великой Отечественной войны – 0;</w:t>
      </w:r>
    </w:p>
    <w:p w:rsidR="001B28A7" w:rsidRPr="00D116B1" w:rsidRDefault="001B28A7" w:rsidP="001B28A7">
      <w:pPr>
        <w:tabs>
          <w:tab w:val="left" w:pos="3979"/>
        </w:tabs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узников концлагерей – 1.</w:t>
      </w:r>
      <w:r w:rsidRPr="00D116B1">
        <w:rPr>
          <w:sz w:val="23"/>
          <w:szCs w:val="23"/>
        </w:rPr>
        <w:tab/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Были организованы информационные встречи  населения сельского поселения </w:t>
      </w:r>
      <w:proofErr w:type="gramStart"/>
      <w:r w:rsidRPr="00D116B1">
        <w:rPr>
          <w:sz w:val="23"/>
          <w:szCs w:val="23"/>
        </w:rPr>
        <w:t>с</w:t>
      </w:r>
      <w:proofErr w:type="gramEnd"/>
      <w:r w:rsidRPr="00D116B1">
        <w:rPr>
          <w:sz w:val="23"/>
          <w:szCs w:val="23"/>
        </w:rPr>
        <w:t>: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Ханты-Мансийским негосударственным пенсионным фондом по вопросам негосударственного пенсионного обеспечения;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межрайонной инспекцией ФНС России № 8 по ХМАО – Югре   по вопросам декларирования;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управлением  Федеральной службы  государственной   регистрации, кадастра и картографии по  Ханты-Мансийскому  автономному округу – Югре по  вопросам  регистрации собственности на  земельные участки, жилые дома;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заместителем главы Белоярского района по социальным вопросам Н.В. Сокол;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управлением социальной защиты населения Белоярского района;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главой Белоярского района С.П. </w:t>
      </w:r>
      <w:proofErr w:type="spellStart"/>
      <w:r w:rsidRPr="00D116B1">
        <w:rPr>
          <w:sz w:val="23"/>
          <w:szCs w:val="23"/>
        </w:rPr>
        <w:t>Маненковым</w:t>
      </w:r>
      <w:proofErr w:type="spellEnd"/>
      <w:r w:rsidRPr="00D116B1">
        <w:rPr>
          <w:sz w:val="23"/>
          <w:szCs w:val="23"/>
        </w:rPr>
        <w:t xml:space="preserve">;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управляющей компанией ООО «ЖКС» по  вопросу  повышения тарифов  на   коммунальные услуги;</w:t>
      </w:r>
    </w:p>
    <w:p w:rsidR="001B28A7" w:rsidRPr="004E728D" w:rsidRDefault="001B28A7" w:rsidP="004E728D">
      <w:pPr>
        <w:autoSpaceDE w:val="0"/>
        <w:autoSpaceDN w:val="0"/>
        <w:adjustRightInd w:val="0"/>
        <w:ind w:firstLine="720"/>
        <w:jc w:val="both"/>
        <w:rPr>
          <w:b/>
          <w:sz w:val="23"/>
          <w:szCs w:val="23"/>
        </w:rPr>
      </w:pPr>
      <w:r w:rsidRPr="00D116B1">
        <w:rPr>
          <w:sz w:val="23"/>
          <w:szCs w:val="23"/>
        </w:rPr>
        <w:t>консультантом отдела общественных приёмных Губернатора автономного округа В.И. Шубиной.</w:t>
      </w:r>
      <w:r w:rsidRPr="00D116B1">
        <w:rPr>
          <w:b/>
          <w:sz w:val="23"/>
          <w:szCs w:val="23"/>
        </w:rPr>
        <w:t xml:space="preserve"> </w:t>
      </w:r>
    </w:p>
    <w:p w:rsidR="001B28A7" w:rsidRPr="00176FAF" w:rsidRDefault="001B28A7" w:rsidP="00176FAF">
      <w:pPr>
        <w:ind w:firstLine="708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Осуществление первичного воинского</w:t>
      </w:r>
      <w:r w:rsidR="00176FAF">
        <w:rPr>
          <w:b/>
          <w:sz w:val="23"/>
          <w:szCs w:val="23"/>
        </w:rPr>
        <w:t xml:space="preserve"> учета и регистрационного учета </w:t>
      </w:r>
      <w:r w:rsidRPr="00D116B1">
        <w:rPr>
          <w:b/>
          <w:sz w:val="23"/>
          <w:szCs w:val="23"/>
        </w:rPr>
        <w:t>администрацией поселения</w:t>
      </w:r>
      <w:r w:rsidR="00176FAF">
        <w:rPr>
          <w:b/>
          <w:sz w:val="23"/>
          <w:szCs w:val="23"/>
        </w:rPr>
        <w:t xml:space="preserve">. </w:t>
      </w:r>
      <w:r w:rsidRPr="00D116B1">
        <w:rPr>
          <w:sz w:val="23"/>
          <w:szCs w:val="23"/>
        </w:rPr>
        <w:t>Всего на первичном воинском учете в администрации поселения состоит 507 ГПЗ и ГПП и первоначальной постановке на воинский учёт, из них:</w:t>
      </w:r>
    </w:p>
    <w:p w:rsidR="001B28A7" w:rsidRPr="00D116B1" w:rsidRDefault="001B28A7" w:rsidP="00176FAF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офицеров – 25, их них женщин -1;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солдат – 457 человек, из них женщин - 13;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призывников – 25.  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Движение учитываемых ресурсов в 2014 году составило 51 человек, из них: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убыло 26 человек;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прибыло 25 человек, в том числе 3 человека уволенных из вооруженных сил Российской Федерации. Организаций, занимающихся воинским учетом на территории поселка Лыхма – 8: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администрация поселения – 10 </w:t>
      </w:r>
      <w:proofErr w:type="gramStart"/>
      <w:r w:rsidRPr="00D116B1">
        <w:rPr>
          <w:sz w:val="23"/>
          <w:szCs w:val="23"/>
        </w:rPr>
        <w:t>работающих</w:t>
      </w:r>
      <w:proofErr w:type="gramEnd"/>
      <w:r w:rsidRPr="00D116B1">
        <w:rPr>
          <w:sz w:val="23"/>
          <w:szCs w:val="23"/>
        </w:rPr>
        <w:t>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СОШ поселка Лыхма – 62 </w:t>
      </w:r>
      <w:proofErr w:type="gramStart"/>
      <w:r w:rsidRPr="00D116B1">
        <w:rPr>
          <w:sz w:val="23"/>
          <w:szCs w:val="23"/>
        </w:rPr>
        <w:t>работающих</w:t>
      </w:r>
      <w:proofErr w:type="gramEnd"/>
      <w:r w:rsidRPr="00D116B1">
        <w:rPr>
          <w:sz w:val="23"/>
          <w:szCs w:val="23"/>
        </w:rPr>
        <w:t>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Бобровское ЛПУ МГ – 521 работающих. 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 вышеуказанными организациями проведена сверка в феврале 2014 года.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Бронированием администрация поселения не занимается.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Специалистом администрация сельского поселения в 2014 году осуществляла регистрационный учет граждан по месту жительства и месту пребывания.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Всего за 2014 год было принято 80 заявлений о регистрации по месту жительства, в том числе   48  в связи с прибытием на новое место жительства;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30  заявлений о регистрации по месту пребывания, из них 30 заявлений о регистрации на срок от  1 года  и более; снято по заявлениям с регистрационного учета 9 человек.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В 2014 году было выдано гражданам 30 свидетельств о регистрации по месту пребывания, 35 свидетельств о регистрации по месту жительства.</w:t>
      </w:r>
    </w:p>
    <w:p w:rsidR="001B28A7" w:rsidRPr="00D116B1" w:rsidRDefault="001B28A7" w:rsidP="001B28A7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Сведения о гражданах, зарегистрированных по месту жительства, в течени</w:t>
      </w:r>
      <w:proofErr w:type="gramStart"/>
      <w:r w:rsidRPr="00D116B1">
        <w:rPr>
          <w:sz w:val="23"/>
          <w:szCs w:val="23"/>
        </w:rPr>
        <w:t>и</w:t>
      </w:r>
      <w:proofErr w:type="gramEnd"/>
      <w:r w:rsidRPr="00D116B1">
        <w:rPr>
          <w:sz w:val="23"/>
          <w:szCs w:val="23"/>
        </w:rPr>
        <w:t xml:space="preserve"> отчетного периода направлялись в  межрайонную ИФНС России № 8 по Ханты-Мансийскому автономному округу – Югре.</w:t>
      </w:r>
    </w:p>
    <w:p w:rsidR="00176FAF" w:rsidRDefault="001B28A7" w:rsidP="00176FAF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Регулярно оказывалась помощь жителям сельского поселения по замене и получению паспортов.</w:t>
      </w:r>
    </w:p>
    <w:p w:rsidR="000E2547" w:rsidRDefault="001B28A7" w:rsidP="000E2547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lastRenderedPageBreak/>
        <w:t>Совершение нотариальных действий в администрации сельского поселения</w:t>
      </w:r>
      <w:r w:rsidR="00176FAF">
        <w:rPr>
          <w:b/>
          <w:sz w:val="23"/>
          <w:szCs w:val="23"/>
        </w:rPr>
        <w:t xml:space="preserve">. </w:t>
      </w:r>
      <w:r w:rsidRPr="00D116B1">
        <w:rPr>
          <w:sz w:val="23"/>
          <w:szCs w:val="23"/>
        </w:rPr>
        <w:t>За отчетный период в администрации поселения совершено 577 нотариальных действий,  из них: доверенностей – 142, копий и выписок из них – 229, подлинность подписи – 206. Взыскано государственной пошлины  на общую сумму 75 650  рублей.</w:t>
      </w:r>
    </w:p>
    <w:p w:rsidR="00435689" w:rsidRPr="00D116B1" w:rsidRDefault="001B28A7" w:rsidP="000E2547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Заслуги сельского поселения Лыхма</w:t>
      </w:r>
      <w:r w:rsidR="00176FAF">
        <w:rPr>
          <w:b/>
          <w:sz w:val="23"/>
          <w:szCs w:val="23"/>
        </w:rPr>
        <w:t xml:space="preserve">. </w:t>
      </w:r>
      <w:r w:rsidR="000E2547">
        <w:rPr>
          <w:sz w:val="23"/>
          <w:szCs w:val="23"/>
        </w:rPr>
        <w:t xml:space="preserve"> </w:t>
      </w:r>
    </w:p>
    <w:p w:rsidR="00B170DF" w:rsidRPr="00D116B1" w:rsidRDefault="00B170DF" w:rsidP="00B170DF">
      <w:pPr>
        <w:jc w:val="both"/>
        <w:rPr>
          <w:sz w:val="23"/>
          <w:szCs w:val="23"/>
        </w:rPr>
      </w:pPr>
    </w:p>
    <w:p w:rsidR="00B170DF" w:rsidRPr="00D116B1" w:rsidRDefault="000E2547" w:rsidP="000E2547">
      <w:pPr>
        <w:ind w:left="-567" w:firstLine="567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</w:t>
      </w:r>
      <w:r w:rsidR="00B170DF" w:rsidRPr="00D116B1">
        <w:rPr>
          <w:b/>
          <w:sz w:val="23"/>
          <w:szCs w:val="23"/>
        </w:rPr>
        <w:t xml:space="preserve">В обсуждении приняли участие: </w:t>
      </w:r>
      <w:r w:rsidR="00B95EBF">
        <w:rPr>
          <w:sz w:val="23"/>
          <w:szCs w:val="23"/>
        </w:rPr>
        <w:t xml:space="preserve"> </w:t>
      </w:r>
      <w:r w:rsidR="00B95EBF" w:rsidRPr="00D116B1">
        <w:rPr>
          <w:sz w:val="23"/>
          <w:szCs w:val="23"/>
        </w:rPr>
        <w:t xml:space="preserve"> </w:t>
      </w:r>
      <w:proofErr w:type="spellStart"/>
      <w:r w:rsidR="00B95EBF" w:rsidRPr="00D116B1">
        <w:rPr>
          <w:sz w:val="23"/>
          <w:szCs w:val="23"/>
        </w:rPr>
        <w:t>Заплишная</w:t>
      </w:r>
      <w:proofErr w:type="spellEnd"/>
      <w:r w:rsidR="00B95EBF" w:rsidRPr="00D116B1">
        <w:rPr>
          <w:sz w:val="23"/>
          <w:szCs w:val="23"/>
        </w:rPr>
        <w:t xml:space="preserve"> Н.В.</w:t>
      </w:r>
      <w:r w:rsidR="00B95EBF">
        <w:rPr>
          <w:sz w:val="23"/>
          <w:szCs w:val="23"/>
        </w:rPr>
        <w:t xml:space="preserve">,  </w:t>
      </w:r>
      <w:r w:rsidR="00B170DF" w:rsidRPr="00D116B1">
        <w:rPr>
          <w:sz w:val="23"/>
          <w:szCs w:val="23"/>
        </w:rPr>
        <w:t xml:space="preserve">Р.А., Романюк </w:t>
      </w:r>
      <w:r w:rsidR="001B28A7" w:rsidRPr="00D116B1">
        <w:rPr>
          <w:sz w:val="23"/>
          <w:szCs w:val="23"/>
        </w:rPr>
        <w:t xml:space="preserve">Н.П., </w:t>
      </w:r>
      <w:r>
        <w:rPr>
          <w:sz w:val="23"/>
          <w:szCs w:val="23"/>
        </w:rPr>
        <w:t>Ященко С.В.</w:t>
      </w:r>
      <w:r w:rsidR="00B95EBF">
        <w:rPr>
          <w:sz w:val="23"/>
          <w:szCs w:val="23"/>
        </w:rPr>
        <w:t xml:space="preserve"> </w:t>
      </w:r>
      <w:r w:rsidR="001B28A7" w:rsidRPr="00D116B1">
        <w:rPr>
          <w:sz w:val="23"/>
          <w:szCs w:val="23"/>
        </w:rPr>
        <w:t xml:space="preserve"> </w:t>
      </w:r>
      <w:r w:rsidR="00B95EBF">
        <w:rPr>
          <w:sz w:val="23"/>
          <w:szCs w:val="23"/>
        </w:rPr>
        <w:t xml:space="preserve"> </w:t>
      </w:r>
    </w:p>
    <w:p w:rsidR="00FB58AC" w:rsidRPr="00D116B1" w:rsidRDefault="00B170DF" w:rsidP="003C7144">
      <w:pPr>
        <w:ind w:left="-567" w:firstLine="425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Депутаты обсудили представленны</w:t>
      </w:r>
      <w:r w:rsidR="001B28A7" w:rsidRPr="00D116B1">
        <w:rPr>
          <w:sz w:val="23"/>
          <w:szCs w:val="23"/>
        </w:rPr>
        <w:t xml:space="preserve">й </w:t>
      </w:r>
      <w:r w:rsidRPr="00D116B1">
        <w:rPr>
          <w:sz w:val="23"/>
          <w:szCs w:val="23"/>
        </w:rPr>
        <w:t>отчет</w:t>
      </w:r>
      <w:r w:rsidR="001B28A7" w:rsidRPr="00D116B1">
        <w:rPr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 и признали деятельность главы сельского поселения Лыхма и деятельность администрации сельского поселения Лыхма в 201</w:t>
      </w:r>
      <w:r w:rsidR="004910F2" w:rsidRPr="00D116B1">
        <w:rPr>
          <w:sz w:val="23"/>
          <w:szCs w:val="23"/>
        </w:rPr>
        <w:t>4</w:t>
      </w:r>
      <w:r w:rsidRPr="00D116B1">
        <w:rPr>
          <w:sz w:val="23"/>
          <w:szCs w:val="23"/>
        </w:rPr>
        <w:t xml:space="preserve"> году удовлетворительной.</w:t>
      </w:r>
    </w:p>
    <w:p w:rsidR="00B170DF" w:rsidRPr="00D116B1" w:rsidRDefault="00D770B5" w:rsidP="003C7144">
      <w:pPr>
        <w:ind w:left="-567" w:firstLine="425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Белоусов С.В.</w:t>
      </w:r>
      <w:r w:rsidR="00241CC0" w:rsidRPr="00D116B1">
        <w:rPr>
          <w:sz w:val="23"/>
          <w:szCs w:val="23"/>
        </w:rPr>
        <w:t xml:space="preserve"> </w:t>
      </w:r>
      <w:r w:rsidR="00B170DF" w:rsidRPr="00D116B1">
        <w:rPr>
          <w:sz w:val="23"/>
          <w:szCs w:val="23"/>
        </w:rPr>
        <w:t>предложил проголосовать по представленному проекту решения.</w:t>
      </w:r>
    </w:p>
    <w:p w:rsidR="006E027E" w:rsidRPr="00D116B1" w:rsidRDefault="006E027E" w:rsidP="006E027E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241CC0" w:rsidRPr="00D116B1" w:rsidRDefault="00241CC0" w:rsidP="00B170DF">
      <w:pPr>
        <w:ind w:firstLine="708"/>
        <w:jc w:val="both"/>
        <w:rPr>
          <w:sz w:val="23"/>
          <w:szCs w:val="23"/>
          <w:highlight w:val="yellow"/>
        </w:rPr>
      </w:pPr>
    </w:p>
    <w:p w:rsidR="00B170DF" w:rsidRPr="00D116B1" w:rsidRDefault="003C7144" w:rsidP="003C7144">
      <w:pPr>
        <w:ind w:left="-567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ab/>
      </w:r>
      <w:r w:rsidR="00B170DF" w:rsidRPr="00D116B1">
        <w:rPr>
          <w:b/>
          <w:sz w:val="23"/>
          <w:szCs w:val="23"/>
        </w:rPr>
        <w:t>РЕШИЛИ:</w:t>
      </w:r>
      <w:r w:rsidR="00B170DF" w:rsidRPr="00D116B1">
        <w:rPr>
          <w:sz w:val="23"/>
          <w:szCs w:val="23"/>
        </w:rPr>
        <w:t xml:space="preserve"> Дать удовлетворительную оценку деятельности главы сельского поселения Лыхма и администрации сельского поселения Лыхма в 201</w:t>
      </w:r>
      <w:r w:rsidR="004910F2" w:rsidRPr="00D116B1">
        <w:rPr>
          <w:sz w:val="23"/>
          <w:szCs w:val="23"/>
        </w:rPr>
        <w:t>4</w:t>
      </w:r>
      <w:r w:rsidR="00B170DF" w:rsidRPr="00D116B1">
        <w:rPr>
          <w:sz w:val="23"/>
          <w:szCs w:val="23"/>
        </w:rPr>
        <w:t xml:space="preserve"> году и принять представленный проект решения Совета депутатов сельского поселения Лыхма «Об отчетах главы сельского поселения Лыхма о своей деятельности и результатах деятельности администрации сельского поселения Лыхма за 201</w:t>
      </w:r>
      <w:r w:rsidR="004910F2" w:rsidRPr="00D116B1">
        <w:rPr>
          <w:sz w:val="23"/>
          <w:szCs w:val="23"/>
        </w:rPr>
        <w:t>4</w:t>
      </w:r>
      <w:r w:rsidR="00B170DF" w:rsidRPr="00D116B1">
        <w:rPr>
          <w:sz w:val="23"/>
          <w:szCs w:val="23"/>
        </w:rPr>
        <w:t xml:space="preserve"> год».</w:t>
      </w:r>
    </w:p>
    <w:p w:rsidR="00B04E5D" w:rsidRPr="00D116B1" w:rsidRDefault="00B04E5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B5133F" w:rsidRPr="004E728D" w:rsidRDefault="00B170DF" w:rsidP="00B5133F">
      <w:pPr>
        <w:pStyle w:val="3"/>
        <w:spacing w:after="0"/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2</w:t>
      </w:r>
      <w:r w:rsidR="00B04E5D" w:rsidRPr="00D116B1">
        <w:rPr>
          <w:b/>
          <w:sz w:val="23"/>
          <w:szCs w:val="23"/>
        </w:rPr>
        <w:t>. СЛУШАЛИ</w:t>
      </w:r>
      <w:r w:rsidR="00B04E5D" w:rsidRPr="004E728D">
        <w:rPr>
          <w:b/>
          <w:sz w:val="23"/>
          <w:szCs w:val="23"/>
        </w:rPr>
        <w:t>:</w:t>
      </w:r>
      <w:r w:rsidR="00B04E5D" w:rsidRPr="004E728D">
        <w:rPr>
          <w:sz w:val="23"/>
          <w:szCs w:val="23"/>
        </w:rPr>
        <w:t xml:space="preserve"> </w:t>
      </w:r>
      <w:r w:rsidR="004E728D" w:rsidRPr="004E728D">
        <w:rPr>
          <w:sz w:val="23"/>
          <w:szCs w:val="23"/>
        </w:rPr>
        <w:t>«</w:t>
      </w:r>
      <w:r w:rsidR="003C7144" w:rsidRPr="004E728D">
        <w:rPr>
          <w:sz w:val="23"/>
          <w:szCs w:val="23"/>
        </w:rPr>
        <w:t>О деятельности Совета депутатов сельского поселения Лыхма  в 2014 году</w:t>
      </w:r>
      <w:r w:rsidR="004E728D" w:rsidRPr="004E728D">
        <w:rPr>
          <w:sz w:val="23"/>
          <w:szCs w:val="23"/>
        </w:rPr>
        <w:t>»</w:t>
      </w:r>
      <w:r w:rsidR="00726E1D" w:rsidRPr="004E728D">
        <w:rPr>
          <w:sz w:val="23"/>
          <w:szCs w:val="23"/>
        </w:rPr>
        <w:t>.</w:t>
      </w:r>
    </w:p>
    <w:p w:rsidR="00B170DF" w:rsidRPr="00176FAF" w:rsidRDefault="003C7144" w:rsidP="00726E1D">
      <w:pPr>
        <w:pStyle w:val="3"/>
        <w:spacing w:after="0"/>
        <w:ind w:firstLine="720"/>
        <w:jc w:val="both"/>
        <w:rPr>
          <w:sz w:val="23"/>
          <w:szCs w:val="23"/>
        </w:rPr>
      </w:pPr>
      <w:r w:rsidRPr="00176FAF">
        <w:rPr>
          <w:b/>
          <w:sz w:val="23"/>
          <w:szCs w:val="23"/>
        </w:rPr>
        <w:t>Выступил:</w:t>
      </w:r>
      <w:r w:rsidRPr="00176FAF">
        <w:rPr>
          <w:sz w:val="23"/>
          <w:szCs w:val="23"/>
        </w:rPr>
        <w:t xml:space="preserve"> Сайко Р.А., депутат, заместитель председателя Совета депутатов</w:t>
      </w:r>
      <w:r w:rsidR="00B170DF" w:rsidRPr="00176FAF">
        <w:rPr>
          <w:sz w:val="23"/>
          <w:szCs w:val="23"/>
        </w:rPr>
        <w:t xml:space="preserve"> сельского поселения Лыхма</w:t>
      </w:r>
      <w:r w:rsidRPr="00176FAF">
        <w:rPr>
          <w:sz w:val="23"/>
          <w:szCs w:val="23"/>
        </w:rPr>
        <w:t>.</w:t>
      </w:r>
      <w:r w:rsidR="00B170DF" w:rsidRPr="00176FAF">
        <w:rPr>
          <w:sz w:val="23"/>
          <w:szCs w:val="23"/>
        </w:rPr>
        <w:t xml:space="preserve"> </w:t>
      </w:r>
      <w:r w:rsidRPr="00176FAF">
        <w:rPr>
          <w:sz w:val="23"/>
          <w:szCs w:val="23"/>
        </w:rPr>
        <w:t xml:space="preserve"> </w:t>
      </w:r>
    </w:p>
    <w:p w:rsidR="003C7144" w:rsidRPr="00D116B1" w:rsidRDefault="003C7144" w:rsidP="003C714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3"/>
          <w:szCs w:val="23"/>
        </w:rPr>
      </w:pPr>
      <w:r w:rsidRPr="00176FAF">
        <w:rPr>
          <w:rFonts w:ascii="Times New Roman" w:hAnsi="Times New Roman" w:cs="Times New Roman"/>
          <w:sz w:val="23"/>
          <w:szCs w:val="23"/>
        </w:rPr>
        <w:t>Сайко Р.А.:</w:t>
      </w:r>
      <w:r w:rsidRPr="00D116B1">
        <w:rPr>
          <w:rFonts w:ascii="Times New Roman" w:hAnsi="Times New Roman" w:cs="Times New Roman"/>
          <w:b w:val="0"/>
          <w:color w:val="222222"/>
          <w:sz w:val="23"/>
          <w:szCs w:val="23"/>
        </w:rPr>
        <w:t xml:space="preserve"> Уважаемые депутаты! Деятельность Совета депутатов сельского поселения Лыхма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</w:t>
      </w:r>
      <w:r w:rsidRPr="00D116B1">
        <w:rPr>
          <w:rFonts w:ascii="Times New Roman" w:hAnsi="Times New Roman" w:cs="Times New Roman"/>
          <w:b w:val="0"/>
          <w:sz w:val="23"/>
          <w:szCs w:val="23"/>
        </w:rPr>
        <w:t>.</w:t>
      </w:r>
      <w:r w:rsidRPr="00D116B1">
        <w:rPr>
          <w:rFonts w:ascii="Times New Roman" w:hAnsi="Times New Roman" w:cs="Times New Roman"/>
          <w:b w:val="0"/>
          <w:color w:val="222222"/>
          <w:sz w:val="23"/>
          <w:szCs w:val="23"/>
        </w:rPr>
        <w:t xml:space="preserve">  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color w:val="000000"/>
          <w:spacing w:val="-6"/>
          <w:sz w:val="23"/>
          <w:szCs w:val="23"/>
        </w:rPr>
        <w:t>Совет депутатов в своей работе руководствовался нормами  федерального и окружного законодательства,</w:t>
      </w:r>
      <w:r w:rsidRPr="00D116B1">
        <w:rPr>
          <w:sz w:val="23"/>
          <w:szCs w:val="23"/>
        </w:rPr>
        <w:t xml:space="preserve"> уставом сельского поселения Лыхма, Регламентом работы Совета депутатов, планом работы, утвержденным решением от 09 января 2014 года № 2</w:t>
      </w:r>
      <w:r w:rsidRPr="00D116B1">
        <w:rPr>
          <w:color w:val="000000"/>
          <w:spacing w:val="-6"/>
          <w:sz w:val="23"/>
          <w:szCs w:val="23"/>
        </w:rPr>
        <w:t xml:space="preserve">,  </w:t>
      </w:r>
      <w:r w:rsidRPr="00D116B1">
        <w:rPr>
          <w:sz w:val="23"/>
          <w:szCs w:val="23"/>
        </w:rPr>
        <w:t xml:space="preserve"> уделяя  при этом особе внимание совершенствованию  нормативно-правовой базы  сельского поселения Лыхма.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Работа по основным направлениям  деятельности Совета депутатов  сельского поселения Лыхма осуществлялась в различных формах. Основными формами деятельности Совета депутатов  являлись: 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- разработка проектов решений Совета депутатов;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- анализ проектов нормативно-правовых актов, выносимых на рассмотрение  Совета депутатов, подготовка  замечаний, предложений  по рассматриваемым  проектам;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- прием населения и содействия  в  решении  вопросов  местного значения;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- проведение заседаний  постоянных  депутатских комиссий;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- проведение  заседаний Совета  депутатов;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- </w:t>
      </w:r>
      <w:proofErr w:type="gramStart"/>
      <w:r w:rsidRPr="00D116B1">
        <w:rPr>
          <w:sz w:val="23"/>
          <w:szCs w:val="23"/>
        </w:rPr>
        <w:t>контроль за</w:t>
      </w:r>
      <w:proofErr w:type="gramEnd"/>
      <w:r w:rsidRPr="00D116B1">
        <w:rPr>
          <w:sz w:val="23"/>
          <w:szCs w:val="23"/>
        </w:rPr>
        <w:t xml:space="preserve"> исполнением ранее  принятых  решений Совета  депутатов.</w:t>
      </w:r>
    </w:p>
    <w:p w:rsidR="003C7144" w:rsidRPr="00D116B1" w:rsidRDefault="003C7144" w:rsidP="003C7144">
      <w:pPr>
        <w:spacing w:line="276" w:lineRule="auto"/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 В целях широкого, оперативного, объективного и 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 решения Совета депутатов, подлежащие обязательному опубликованию и вступающие в силу после их официального опубликования, размещались в газете «Белоярские вести». </w:t>
      </w:r>
    </w:p>
    <w:p w:rsidR="003C7144" w:rsidRPr="00D116B1" w:rsidRDefault="003C7144" w:rsidP="003C7144">
      <w:pPr>
        <w:ind w:firstLine="709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В 2014 году  было проведено  </w:t>
      </w:r>
      <w:r w:rsidRPr="00D116B1">
        <w:rPr>
          <w:b/>
          <w:sz w:val="23"/>
          <w:szCs w:val="23"/>
        </w:rPr>
        <w:t xml:space="preserve"> 8</w:t>
      </w:r>
      <w:r w:rsidRPr="00D116B1">
        <w:rPr>
          <w:sz w:val="23"/>
          <w:szCs w:val="23"/>
        </w:rPr>
        <w:t xml:space="preserve"> заседаний Совета депутатов, принято  </w:t>
      </w:r>
      <w:r w:rsidRPr="00D116B1">
        <w:rPr>
          <w:b/>
          <w:sz w:val="23"/>
          <w:szCs w:val="23"/>
        </w:rPr>
        <w:t>41</w:t>
      </w:r>
      <w:r w:rsidRPr="00D116B1">
        <w:rPr>
          <w:sz w:val="23"/>
          <w:szCs w:val="23"/>
        </w:rPr>
        <w:t xml:space="preserve"> решение, из них нормативно-правового характера  </w:t>
      </w:r>
      <w:r w:rsidRPr="00D116B1">
        <w:rPr>
          <w:b/>
          <w:sz w:val="23"/>
          <w:szCs w:val="23"/>
        </w:rPr>
        <w:t xml:space="preserve"> 26</w:t>
      </w:r>
      <w:r w:rsidRPr="00D116B1">
        <w:rPr>
          <w:color w:val="FF0000"/>
          <w:sz w:val="23"/>
          <w:szCs w:val="23"/>
        </w:rPr>
        <w:t xml:space="preserve"> </w:t>
      </w:r>
      <w:r w:rsidRPr="00D116B1">
        <w:rPr>
          <w:sz w:val="23"/>
          <w:szCs w:val="23"/>
        </w:rPr>
        <w:t xml:space="preserve"> решений. Это  решения  о  внесении  изменений  в  уже  действующие  правовые  акты, утвержденные  Советом депутатов  сельского поселения </w:t>
      </w:r>
      <w:r w:rsidRPr="00D116B1">
        <w:rPr>
          <w:sz w:val="23"/>
          <w:szCs w:val="23"/>
        </w:rPr>
        <w:lastRenderedPageBreak/>
        <w:t xml:space="preserve">Лыхма и вновь  принятые нормативно-правовые  акты. Необходимость в корректировке  обусловлена  изменением федерального  и регионального  законодательства.  </w:t>
      </w:r>
    </w:p>
    <w:p w:rsidR="003C7144" w:rsidRPr="00D116B1" w:rsidRDefault="003C7144" w:rsidP="003C7144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D116B1">
        <w:rPr>
          <w:rFonts w:ascii="Times New Roman" w:hAnsi="Times New Roman"/>
          <w:sz w:val="23"/>
          <w:szCs w:val="23"/>
        </w:rPr>
        <w:t xml:space="preserve">Во исполнение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все принятые решения Совета депутатов, затрагивающие права и свободы населения сельского поселения и вступающие в силу после официального опубликования, были опубликованы в газете «Белоярские вести»,  размещены на официальном сайте органов местного самоуправления Белоярского района. </w:t>
      </w:r>
      <w:proofErr w:type="gramEnd"/>
    </w:p>
    <w:p w:rsidR="003C7144" w:rsidRPr="00D116B1" w:rsidRDefault="003C7144" w:rsidP="003C7144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Нормативно-правовые акты, подлежащие включению в регистр муниципальных нормативно - правовых актов Ханты-Мансийского автономного округа – Югры, в установленные сроки направлялись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3C7144" w:rsidRPr="00D116B1" w:rsidRDefault="003C7144" w:rsidP="003C7144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В отчетном периоде осуществлялось тесное и конструктивное взаимодействие   Совета депутатов с прокуратурой города Белоярский. Для проведения независимой </w:t>
      </w:r>
      <w:proofErr w:type="spellStart"/>
      <w:r w:rsidRPr="00D116B1">
        <w:rPr>
          <w:sz w:val="23"/>
          <w:szCs w:val="23"/>
        </w:rPr>
        <w:t>антикоррупционной</w:t>
      </w:r>
      <w:proofErr w:type="spellEnd"/>
      <w:r w:rsidRPr="00D116B1">
        <w:rPr>
          <w:sz w:val="23"/>
          <w:szCs w:val="23"/>
        </w:rPr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Лыхма в сети Интернет.  В</w:t>
      </w:r>
      <w:r w:rsidRPr="00D116B1">
        <w:rPr>
          <w:bCs/>
          <w:sz w:val="23"/>
          <w:szCs w:val="23"/>
        </w:rPr>
        <w:t xml:space="preserve"> соответствии со статьей  3 Федерального закона  Российской Федерации № 172-ФЗ от   17 июля 2009 года «Об </w:t>
      </w:r>
      <w:proofErr w:type="spellStart"/>
      <w:r w:rsidRPr="00D116B1">
        <w:rPr>
          <w:bCs/>
          <w:sz w:val="23"/>
          <w:szCs w:val="23"/>
        </w:rPr>
        <w:t>антикоррупционной</w:t>
      </w:r>
      <w:proofErr w:type="spellEnd"/>
      <w:r w:rsidRPr="00D116B1">
        <w:rPr>
          <w:bCs/>
          <w:sz w:val="23"/>
          <w:szCs w:val="23"/>
        </w:rPr>
        <w:t xml:space="preserve"> экспертизе нормативных правовых актов и проектов нормативных правовых актов» проекты решений Совета депутатов сельского поселения Лыхма регулярно в течение года направлялись в прокуратуру города Белоярский.</w:t>
      </w:r>
      <w:r w:rsidRPr="00D116B1">
        <w:rPr>
          <w:sz w:val="23"/>
          <w:szCs w:val="23"/>
        </w:rPr>
        <w:t xml:space="preserve">  </w:t>
      </w:r>
    </w:p>
    <w:p w:rsidR="003C7144" w:rsidRPr="00D116B1" w:rsidRDefault="003C7144" w:rsidP="003C714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В течение года в соответствии с направлениями деятельности работали постоянные комиссии Совета депутатов</w:t>
      </w:r>
      <w:r w:rsidRPr="00D116B1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D116B1">
        <w:rPr>
          <w:rFonts w:ascii="Times New Roman" w:hAnsi="Times New Roman" w:cs="Times New Roman"/>
          <w:sz w:val="23"/>
          <w:szCs w:val="23"/>
        </w:rPr>
        <w:t>на заседаниях которых осуществлялось предварительное рассмотрение документов, выносимых на утверждение Советом депутатов:</w:t>
      </w:r>
    </w:p>
    <w:p w:rsidR="003C7144" w:rsidRPr="00D116B1" w:rsidRDefault="003C7144" w:rsidP="003C714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комиссия по бюджету и экономической политике (председатель Романюк Н.П.) -  рассмотрено 3 документа, проведено 2 заседания;</w:t>
      </w:r>
    </w:p>
    <w:p w:rsidR="003C7144" w:rsidRPr="00D116B1" w:rsidRDefault="003C7144" w:rsidP="003C7144">
      <w:pPr>
        <w:pStyle w:val="ConsPlusNormal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комиссия по местному самоуправлению (председатель Черевко В.В.) - рассмотрено 13 документов, проведено 8 заседаний.  </w:t>
      </w:r>
    </w:p>
    <w:p w:rsidR="003C7144" w:rsidRPr="00D116B1" w:rsidRDefault="003C7144" w:rsidP="007502B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16B1">
        <w:rPr>
          <w:rFonts w:ascii="Times New Roman" w:hAnsi="Times New Roman" w:cs="Times New Roman"/>
          <w:sz w:val="23"/>
          <w:szCs w:val="23"/>
        </w:rPr>
        <w:t>В соответствии с компетенцией представительного органа Советом депутатов в     2014 году совместно с администрацией сельского поселения Лыхма инициировано и проведено 7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Лыхма, исполнение бюджета поселения за 2013 год,  бюджет сельского   поселения Лыхма на 2015 год и</w:t>
      </w:r>
      <w:proofErr w:type="gramEnd"/>
      <w:r w:rsidRPr="00D116B1">
        <w:rPr>
          <w:rFonts w:ascii="Times New Roman" w:hAnsi="Times New Roman" w:cs="Times New Roman"/>
          <w:sz w:val="23"/>
          <w:szCs w:val="23"/>
        </w:rPr>
        <w:t xml:space="preserve"> плановый период 2016 и 2017 годов.</w:t>
      </w:r>
    </w:p>
    <w:p w:rsidR="003C7144" w:rsidRPr="00D116B1" w:rsidRDefault="003C7144" w:rsidP="007502BA">
      <w:pPr>
        <w:pStyle w:val="31"/>
        <w:spacing w:after="0"/>
        <w:ind w:left="0" w:firstLine="720"/>
        <w:jc w:val="both"/>
        <w:rPr>
          <w:b/>
          <w:sz w:val="23"/>
          <w:szCs w:val="23"/>
        </w:rPr>
      </w:pPr>
      <w:r w:rsidRPr="00D116B1">
        <w:rPr>
          <w:sz w:val="23"/>
          <w:szCs w:val="23"/>
        </w:rPr>
        <w:t xml:space="preserve">За отчетный период было заключено 4 дополнительных соглашения о передаче </w:t>
      </w:r>
      <w:proofErr w:type="gramStart"/>
      <w:r w:rsidRPr="00D116B1">
        <w:rPr>
          <w:sz w:val="23"/>
          <w:szCs w:val="23"/>
        </w:rPr>
        <w:t>осуществления части полномочий органов местного самоуправления сельского поселения</w:t>
      </w:r>
      <w:proofErr w:type="gramEnd"/>
      <w:r w:rsidRPr="00D116B1">
        <w:rPr>
          <w:sz w:val="23"/>
          <w:szCs w:val="23"/>
        </w:rPr>
        <w:t xml:space="preserve"> Лыхма органам местного самоуправления Белоярского района и 1 дополнительное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Лыхма.</w:t>
      </w:r>
    </w:p>
    <w:p w:rsidR="003C7144" w:rsidRPr="00D116B1" w:rsidRDefault="003C7144" w:rsidP="003C71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Как юридическое лицо муниципальное казенное учреждение Совет депутатов сельского поселения Лыхма в 2014 году было  ликвидировано.  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Важнейшим в работе Совета депутатов сельского поселения Лыхма является осуществление постоянного взаимодействия с населением поселка, работа с обращениями избирателей и граждан.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Прием граждан/избирателей проводится депутатами Совета депутатов сельского поселения Лыхма в соответствии с утвержденным графиком. В 2014 году наибольшее количество устных обращений поступило по следующим вопросам: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- благоустройства; 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труда и зарплаты;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решению жилищных проблем;</w:t>
      </w:r>
    </w:p>
    <w:p w:rsidR="003C7144" w:rsidRPr="00D116B1" w:rsidRDefault="003C7144" w:rsidP="003C714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>- социальной защиты населения.</w:t>
      </w:r>
    </w:p>
    <w:p w:rsidR="003C7144" w:rsidRPr="00D116B1" w:rsidRDefault="003C7144" w:rsidP="007502B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D116B1">
        <w:rPr>
          <w:rFonts w:ascii="Times New Roman" w:hAnsi="Times New Roman" w:cs="Times New Roman"/>
          <w:sz w:val="23"/>
          <w:szCs w:val="23"/>
        </w:rPr>
        <w:t xml:space="preserve">Каждый депутат Совета депутатов сельского поселения Лыхма проводит прием граждан/избирателей самостоятельно. Всего к депутатам Совета депутатов сельского поселения Лыхма в отчетном году обратилось 30 человек. По всем обращениям в </w:t>
      </w:r>
      <w:r w:rsidRPr="00D116B1">
        <w:rPr>
          <w:rFonts w:ascii="Times New Roman" w:hAnsi="Times New Roman" w:cs="Times New Roman"/>
          <w:sz w:val="23"/>
          <w:szCs w:val="23"/>
        </w:rPr>
        <w:lastRenderedPageBreak/>
        <w:t>установленные законом сроки даны ответы.</w:t>
      </w:r>
    </w:p>
    <w:p w:rsidR="00726E1D" w:rsidRPr="00D116B1" w:rsidRDefault="003C7144" w:rsidP="00176FAF">
      <w:pPr>
        <w:pStyle w:val="a7"/>
        <w:spacing w:before="0" w:beforeAutospacing="0" w:after="0" w:afterAutospacing="0"/>
        <w:rPr>
          <w:sz w:val="23"/>
          <w:szCs w:val="23"/>
        </w:rPr>
      </w:pPr>
      <w:r w:rsidRPr="00D116B1">
        <w:rPr>
          <w:sz w:val="23"/>
          <w:szCs w:val="23"/>
        </w:rPr>
        <w:tab/>
        <w:t xml:space="preserve">Деятельность Совета депутатов освещалась средствами массовой информации. </w:t>
      </w:r>
    </w:p>
    <w:p w:rsidR="00B170DF" w:rsidRPr="00D116B1" w:rsidRDefault="00B170DF" w:rsidP="00B170DF">
      <w:pPr>
        <w:jc w:val="both"/>
        <w:rPr>
          <w:sz w:val="23"/>
          <w:szCs w:val="23"/>
        </w:rPr>
      </w:pPr>
    </w:p>
    <w:p w:rsidR="00726E1D" w:rsidRPr="00D116B1" w:rsidRDefault="00726E1D" w:rsidP="00B95EBF">
      <w:pPr>
        <w:ind w:left="-567" w:firstLine="425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 </w:t>
      </w:r>
      <w:r w:rsidRPr="00D116B1">
        <w:rPr>
          <w:b/>
          <w:sz w:val="23"/>
          <w:szCs w:val="23"/>
        </w:rPr>
        <w:tab/>
        <w:t xml:space="preserve">В обсуждении приняли участие: </w:t>
      </w:r>
      <w:proofErr w:type="spellStart"/>
      <w:r w:rsidR="00B95EBF" w:rsidRPr="00B95EBF">
        <w:rPr>
          <w:sz w:val="23"/>
          <w:szCs w:val="23"/>
        </w:rPr>
        <w:t>Сайко</w:t>
      </w:r>
      <w:proofErr w:type="spellEnd"/>
      <w:r w:rsidR="00B95EBF" w:rsidRPr="00B95EBF">
        <w:rPr>
          <w:sz w:val="23"/>
          <w:szCs w:val="23"/>
        </w:rPr>
        <w:t xml:space="preserve"> Р.А</w:t>
      </w:r>
      <w:r w:rsidR="00B95EBF">
        <w:rPr>
          <w:b/>
          <w:sz w:val="23"/>
          <w:szCs w:val="23"/>
        </w:rPr>
        <w:t xml:space="preserve">., </w:t>
      </w:r>
      <w:r w:rsidR="00B95EBF" w:rsidRPr="00D116B1">
        <w:rPr>
          <w:sz w:val="23"/>
          <w:szCs w:val="23"/>
        </w:rPr>
        <w:t>Вид Н.В.</w:t>
      </w:r>
      <w:r w:rsidR="00B95EBF">
        <w:rPr>
          <w:sz w:val="23"/>
          <w:szCs w:val="23"/>
        </w:rPr>
        <w:t xml:space="preserve">, </w:t>
      </w:r>
      <w:proofErr w:type="spellStart"/>
      <w:r w:rsidRPr="00D116B1">
        <w:rPr>
          <w:sz w:val="23"/>
          <w:szCs w:val="23"/>
        </w:rPr>
        <w:t>Кременчук</w:t>
      </w:r>
      <w:proofErr w:type="spellEnd"/>
      <w:r w:rsidRPr="00D116B1">
        <w:rPr>
          <w:sz w:val="23"/>
          <w:szCs w:val="23"/>
        </w:rPr>
        <w:t xml:space="preserve"> С.А., </w:t>
      </w:r>
      <w:proofErr w:type="spellStart"/>
      <w:r w:rsidRPr="00D116B1">
        <w:rPr>
          <w:sz w:val="23"/>
          <w:szCs w:val="23"/>
        </w:rPr>
        <w:t>Чекулаева</w:t>
      </w:r>
      <w:proofErr w:type="spellEnd"/>
      <w:r w:rsidRPr="00D116B1">
        <w:rPr>
          <w:sz w:val="23"/>
          <w:szCs w:val="23"/>
        </w:rPr>
        <w:t xml:space="preserve"> Т.А.</w:t>
      </w:r>
      <w:r w:rsidR="00B95EBF">
        <w:rPr>
          <w:sz w:val="23"/>
          <w:szCs w:val="23"/>
        </w:rPr>
        <w:t xml:space="preserve"> </w:t>
      </w:r>
    </w:p>
    <w:p w:rsidR="006E027E" w:rsidRPr="00D116B1" w:rsidRDefault="006E027E" w:rsidP="00726E1D">
      <w:pPr>
        <w:jc w:val="both"/>
        <w:rPr>
          <w:sz w:val="23"/>
          <w:szCs w:val="23"/>
        </w:rPr>
      </w:pPr>
    </w:p>
    <w:p w:rsidR="006E027E" w:rsidRPr="00D116B1" w:rsidRDefault="006E027E" w:rsidP="006E027E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Председательствующий</w:t>
      </w:r>
      <w:r w:rsidRPr="00D116B1">
        <w:rPr>
          <w:sz w:val="23"/>
          <w:szCs w:val="23"/>
        </w:rPr>
        <w:t xml:space="preserve">  предложил голосовать. </w:t>
      </w:r>
    </w:p>
    <w:p w:rsidR="00435689" w:rsidRPr="00D116B1" w:rsidRDefault="00435689" w:rsidP="00726E1D">
      <w:pPr>
        <w:jc w:val="both"/>
        <w:rPr>
          <w:sz w:val="23"/>
          <w:szCs w:val="23"/>
        </w:rPr>
      </w:pPr>
    </w:p>
    <w:tbl>
      <w:tblPr>
        <w:tblW w:w="0" w:type="auto"/>
        <w:tblLook w:val="01E0"/>
      </w:tblPr>
      <w:tblGrid>
        <w:gridCol w:w="2675"/>
        <w:gridCol w:w="1080"/>
        <w:gridCol w:w="2653"/>
      </w:tblGrid>
      <w:tr w:rsidR="00AD655A" w:rsidRPr="00D116B1" w:rsidTr="00DA0398">
        <w:tc>
          <w:tcPr>
            <w:tcW w:w="6408" w:type="dxa"/>
            <w:gridSpan w:val="3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9 единогласно   </w:t>
            </w:r>
            <w:r w:rsidRPr="00D116B1">
              <w:rPr>
                <w:color w:val="FF0000"/>
                <w:sz w:val="23"/>
                <w:szCs w:val="23"/>
              </w:rPr>
              <w:t xml:space="preserve"> </w:t>
            </w:r>
            <w:r w:rsidRPr="00D116B1">
              <w:rPr>
                <w:sz w:val="23"/>
                <w:szCs w:val="23"/>
              </w:rPr>
              <w:t xml:space="preserve"> 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  <w:tr w:rsidR="00AD655A" w:rsidRPr="00D116B1" w:rsidTr="00DA0398">
        <w:tc>
          <w:tcPr>
            <w:tcW w:w="2675" w:type="dxa"/>
          </w:tcPr>
          <w:p w:rsidR="00AD655A" w:rsidRPr="00D116B1" w:rsidRDefault="00AD655A" w:rsidP="00DA0398">
            <w:pPr>
              <w:jc w:val="both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AD655A" w:rsidRPr="00D116B1" w:rsidRDefault="00AD655A" w:rsidP="00DA0398">
            <w:pPr>
              <w:jc w:val="center"/>
              <w:rPr>
                <w:b/>
                <w:sz w:val="23"/>
                <w:szCs w:val="23"/>
              </w:rPr>
            </w:pPr>
            <w:r w:rsidRPr="00D116B1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AD655A" w:rsidRPr="00D116B1" w:rsidRDefault="00AD655A" w:rsidP="00DA0398">
            <w:pPr>
              <w:jc w:val="center"/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0</w:t>
            </w:r>
          </w:p>
        </w:tc>
      </w:tr>
    </w:tbl>
    <w:p w:rsidR="00435689" w:rsidRPr="00D116B1" w:rsidRDefault="00435689" w:rsidP="00726E1D">
      <w:pPr>
        <w:ind w:firstLine="708"/>
        <w:jc w:val="both"/>
        <w:rPr>
          <w:sz w:val="23"/>
          <w:szCs w:val="23"/>
        </w:rPr>
      </w:pPr>
    </w:p>
    <w:p w:rsidR="004E728D" w:rsidRDefault="00726E1D" w:rsidP="00B95EBF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РЕШИЛИ:</w:t>
      </w:r>
      <w:r w:rsidR="00FB58AC" w:rsidRPr="00D116B1">
        <w:rPr>
          <w:sz w:val="23"/>
          <w:szCs w:val="23"/>
        </w:rPr>
        <w:t xml:space="preserve"> </w:t>
      </w:r>
      <w:r w:rsidR="006E027E" w:rsidRPr="00D116B1">
        <w:rPr>
          <w:sz w:val="23"/>
          <w:szCs w:val="23"/>
        </w:rPr>
        <w:t xml:space="preserve">Дать удовлетворительную оценку деятельности </w:t>
      </w:r>
      <w:r w:rsidR="007502BA" w:rsidRPr="00D116B1">
        <w:rPr>
          <w:sz w:val="23"/>
          <w:szCs w:val="23"/>
        </w:rPr>
        <w:t xml:space="preserve">Совета депутатов </w:t>
      </w:r>
      <w:r w:rsidR="006E027E" w:rsidRPr="00D116B1">
        <w:rPr>
          <w:sz w:val="23"/>
          <w:szCs w:val="23"/>
        </w:rPr>
        <w:t xml:space="preserve"> сельского поселения Лыхма в 201</w:t>
      </w:r>
      <w:r w:rsidR="00B95EBF">
        <w:rPr>
          <w:sz w:val="23"/>
          <w:szCs w:val="23"/>
        </w:rPr>
        <w:t>5</w:t>
      </w:r>
      <w:r w:rsidR="006E027E" w:rsidRPr="00D116B1">
        <w:rPr>
          <w:sz w:val="23"/>
          <w:szCs w:val="23"/>
        </w:rPr>
        <w:t xml:space="preserve"> году</w:t>
      </w:r>
      <w:r w:rsidR="004E728D" w:rsidRPr="004E728D">
        <w:rPr>
          <w:sz w:val="23"/>
          <w:szCs w:val="23"/>
        </w:rPr>
        <w:t xml:space="preserve"> </w:t>
      </w:r>
      <w:r w:rsidR="004E728D" w:rsidRPr="00D116B1">
        <w:rPr>
          <w:sz w:val="23"/>
          <w:szCs w:val="23"/>
        </w:rPr>
        <w:t>и принять представленный проект решения Совета депутатов сельского поселения Лыхма</w:t>
      </w:r>
      <w:r w:rsidR="004E728D">
        <w:rPr>
          <w:sz w:val="23"/>
          <w:szCs w:val="23"/>
        </w:rPr>
        <w:t xml:space="preserve"> «</w:t>
      </w:r>
      <w:r w:rsidR="004E728D" w:rsidRPr="00D116B1">
        <w:rPr>
          <w:sz w:val="23"/>
          <w:szCs w:val="23"/>
        </w:rPr>
        <w:t>О деятельности Совета депутатов сельского поселения Лыхма  в 201</w:t>
      </w:r>
      <w:r w:rsidR="00B95EBF">
        <w:rPr>
          <w:sz w:val="23"/>
          <w:szCs w:val="23"/>
        </w:rPr>
        <w:t>5</w:t>
      </w:r>
      <w:r w:rsidR="004E728D" w:rsidRPr="00D116B1">
        <w:rPr>
          <w:sz w:val="23"/>
          <w:szCs w:val="23"/>
        </w:rPr>
        <w:t xml:space="preserve"> году</w:t>
      </w:r>
      <w:r w:rsidR="004E728D">
        <w:rPr>
          <w:sz w:val="23"/>
          <w:szCs w:val="23"/>
        </w:rPr>
        <w:t>»</w:t>
      </w:r>
      <w:r w:rsidR="006E027E" w:rsidRPr="00D116B1">
        <w:rPr>
          <w:sz w:val="23"/>
          <w:szCs w:val="23"/>
        </w:rPr>
        <w:t>.</w:t>
      </w:r>
    </w:p>
    <w:p w:rsidR="00B95EBF" w:rsidRPr="00D116B1" w:rsidRDefault="00B95EBF" w:rsidP="00B95EBF">
      <w:pPr>
        <w:ind w:firstLine="708"/>
        <w:jc w:val="both"/>
        <w:rPr>
          <w:sz w:val="23"/>
          <w:szCs w:val="23"/>
        </w:rPr>
      </w:pPr>
    </w:p>
    <w:p w:rsidR="00726E1D" w:rsidRPr="00D116B1" w:rsidRDefault="00726E1D" w:rsidP="00D116B1">
      <w:pPr>
        <w:ind w:firstLine="720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 xml:space="preserve">Председательствующий:  </w:t>
      </w:r>
      <w:r w:rsidRPr="00D116B1">
        <w:rPr>
          <w:sz w:val="23"/>
          <w:szCs w:val="23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BE5674" w:rsidRPr="00D116B1" w:rsidRDefault="00726E1D" w:rsidP="00726E1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1D7E6D" w:rsidRPr="00D116B1" w:rsidRDefault="00726E1D" w:rsidP="00726E1D">
      <w:pPr>
        <w:tabs>
          <w:tab w:val="left" w:pos="4120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D116B1">
        <w:rPr>
          <w:sz w:val="23"/>
          <w:szCs w:val="23"/>
        </w:rPr>
        <w:tab/>
      </w: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726E1D" w:rsidRPr="00D116B1" w:rsidRDefault="00726E1D" w:rsidP="00B04E5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E2DEA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6008C4" w:rsidRPr="00D116B1" w:rsidRDefault="009E2DEA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 xml:space="preserve">                                                                           </w:t>
      </w:r>
      <w:r w:rsidR="001D7E6D" w:rsidRPr="00D116B1">
        <w:rPr>
          <w:rFonts w:ascii="Times New Roman" w:hAnsi="Times New Roman"/>
          <w:sz w:val="23"/>
          <w:szCs w:val="23"/>
        </w:rPr>
        <w:t xml:space="preserve">       </w:t>
      </w:r>
      <w:r w:rsidR="00726E1D" w:rsidRPr="00D116B1">
        <w:rPr>
          <w:rFonts w:ascii="Times New Roman" w:hAnsi="Times New Roman"/>
          <w:sz w:val="23"/>
          <w:szCs w:val="23"/>
        </w:rPr>
        <w:t xml:space="preserve">    </w:t>
      </w:r>
      <w:r w:rsidR="00435689" w:rsidRPr="00D116B1">
        <w:rPr>
          <w:rFonts w:ascii="Times New Roman" w:hAnsi="Times New Roman"/>
          <w:sz w:val="23"/>
          <w:szCs w:val="23"/>
        </w:rPr>
        <w:t xml:space="preserve">  </w:t>
      </w:r>
      <w:r w:rsidRPr="00D116B1">
        <w:rPr>
          <w:rFonts w:ascii="Times New Roman" w:hAnsi="Times New Roman"/>
          <w:sz w:val="23"/>
          <w:szCs w:val="23"/>
        </w:rPr>
        <w:t xml:space="preserve"> С.</w:t>
      </w:r>
      <w:r w:rsidR="00726E1D" w:rsidRPr="00D116B1">
        <w:rPr>
          <w:rFonts w:ascii="Times New Roman" w:hAnsi="Times New Roman"/>
          <w:sz w:val="23"/>
          <w:szCs w:val="23"/>
        </w:rPr>
        <w:t>В.Белоусов</w:t>
      </w:r>
    </w:p>
    <w:sectPr w:rsidR="006008C4" w:rsidRPr="00D116B1" w:rsidSect="00B95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A3179"/>
    <w:rsid w:val="000E2547"/>
    <w:rsid w:val="00100261"/>
    <w:rsid w:val="001363F2"/>
    <w:rsid w:val="001549CD"/>
    <w:rsid w:val="001573B6"/>
    <w:rsid w:val="001669A4"/>
    <w:rsid w:val="00176841"/>
    <w:rsid w:val="00176FAF"/>
    <w:rsid w:val="001878C0"/>
    <w:rsid w:val="001B28A7"/>
    <w:rsid w:val="001C546C"/>
    <w:rsid w:val="001D7362"/>
    <w:rsid w:val="001D7E6D"/>
    <w:rsid w:val="001F5C85"/>
    <w:rsid w:val="00200EC7"/>
    <w:rsid w:val="00201F4E"/>
    <w:rsid w:val="002034C5"/>
    <w:rsid w:val="002048D8"/>
    <w:rsid w:val="00234C74"/>
    <w:rsid w:val="00241CC0"/>
    <w:rsid w:val="00245A0B"/>
    <w:rsid w:val="002A1BBC"/>
    <w:rsid w:val="002E62DC"/>
    <w:rsid w:val="00306330"/>
    <w:rsid w:val="00306F77"/>
    <w:rsid w:val="00316026"/>
    <w:rsid w:val="00332A8F"/>
    <w:rsid w:val="003362FE"/>
    <w:rsid w:val="0034097A"/>
    <w:rsid w:val="00343FA7"/>
    <w:rsid w:val="00374E59"/>
    <w:rsid w:val="00391E2F"/>
    <w:rsid w:val="003B76AF"/>
    <w:rsid w:val="003C7144"/>
    <w:rsid w:val="003C79C2"/>
    <w:rsid w:val="003E31D1"/>
    <w:rsid w:val="003F77F4"/>
    <w:rsid w:val="004072CD"/>
    <w:rsid w:val="00435689"/>
    <w:rsid w:val="00460F1F"/>
    <w:rsid w:val="00467407"/>
    <w:rsid w:val="00481902"/>
    <w:rsid w:val="004910F2"/>
    <w:rsid w:val="004A67B9"/>
    <w:rsid w:val="004E728D"/>
    <w:rsid w:val="00513647"/>
    <w:rsid w:val="005510BA"/>
    <w:rsid w:val="00573871"/>
    <w:rsid w:val="0057646A"/>
    <w:rsid w:val="005A48E2"/>
    <w:rsid w:val="006008C4"/>
    <w:rsid w:val="00647EBD"/>
    <w:rsid w:val="00670153"/>
    <w:rsid w:val="006974B4"/>
    <w:rsid w:val="006B317B"/>
    <w:rsid w:val="006B4A02"/>
    <w:rsid w:val="006D2CB1"/>
    <w:rsid w:val="006E027E"/>
    <w:rsid w:val="00700A44"/>
    <w:rsid w:val="0070131F"/>
    <w:rsid w:val="00726E1D"/>
    <w:rsid w:val="007326F2"/>
    <w:rsid w:val="007367B0"/>
    <w:rsid w:val="007502BA"/>
    <w:rsid w:val="00767AFB"/>
    <w:rsid w:val="00791DA4"/>
    <w:rsid w:val="0079356A"/>
    <w:rsid w:val="007E5F30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7DD7"/>
    <w:rsid w:val="00963237"/>
    <w:rsid w:val="00963D3E"/>
    <w:rsid w:val="00987F2D"/>
    <w:rsid w:val="009E2DEA"/>
    <w:rsid w:val="00A16702"/>
    <w:rsid w:val="00A43CF4"/>
    <w:rsid w:val="00A70EBA"/>
    <w:rsid w:val="00AA3186"/>
    <w:rsid w:val="00AD655A"/>
    <w:rsid w:val="00AD7167"/>
    <w:rsid w:val="00B04E5D"/>
    <w:rsid w:val="00B170DF"/>
    <w:rsid w:val="00B17A03"/>
    <w:rsid w:val="00B5133F"/>
    <w:rsid w:val="00B67BF9"/>
    <w:rsid w:val="00B70938"/>
    <w:rsid w:val="00B75E03"/>
    <w:rsid w:val="00B95EBF"/>
    <w:rsid w:val="00BE5674"/>
    <w:rsid w:val="00BF1668"/>
    <w:rsid w:val="00BF7466"/>
    <w:rsid w:val="00C02E17"/>
    <w:rsid w:val="00C42B58"/>
    <w:rsid w:val="00C64E02"/>
    <w:rsid w:val="00C93024"/>
    <w:rsid w:val="00CA15F1"/>
    <w:rsid w:val="00CA3EBC"/>
    <w:rsid w:val="00CA46D5"/>
    <w:rsid w:val="00D116B1"/>
    <w:rsid w:val="00D31792"/>
    <w:rsid w:val="00D40BD5"/>
    <w:rsid w:val="00D770B5"/>
    <w:rsid w:val="00DA0398"/>
    <w:rsid w:val="00DB48BF"/>
    <w:rsid w:val="00DF003E"/>
    <w:rsid w:val="00E4448C"/>
    <w:rsid w:val="00E624D0"/>
    <w:rsid w:val="00E653B2"/>
    <w:rsid w:val="00EB052D"/>
    <w:rsid w:val="00EB1646"/>
    <w:rsid w:val="00F207FF"/>
    <w:rsid w:val="00F4213B"/>
    <w:rsid w:val="00F570E8"/>
    <w:rsid w:val="00F76CCE"/>
    <w:rsid w:val="00FB58AC"/>
    <w:rsid w:val="00FC58AB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qFormat/>
    <w:rsid w:val="0070131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rsid w:val="006D2CB1"/>
    <w:pPr>
      <w:spacing w:after="120"/>
    </w:pPr>
  </w:style>
  <w:style w:type="paragraph" w:styleId="a7">
    <w:name w:val="Normal (Web)"/>
    <w:basedOn w:val="a"/>
    <w:uiPriority w:val="99"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0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a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AD655A"/>
    <w:rPr>
      <w:sz w:val="16"/>
      <w:szCs w:val="16"/>
    </w:rPr>
  </w:style>
  <w:style w:type="paragraph" w:styleId="31">
    <w:name w:val="Body Text Indent 3"/>
    <w:basedOn w:val="a"/>
    <w:link w:val="32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213B"/>
    <w:rPr>
      <w:sz w:val="16"/>
      <w:szCs w:val="16"/>
    </w:rPr>
  </w:style>
  <w:style w:type="paragraph" w:styleId="ab">
    <w:name w:val="List Paragraph"/>
    <w:basedOn w:val="a"/>
    <w:qFormat/>
    <w:rsid w:val="00F4213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1B28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basedOn w:val="a0"/>
    <w:qFormat/>
    <w:rsid w:val="001B28A7"/>
    <w:rPr>
      <w:b/>
      <w:bCs/>
    </w:rPr>
  </w:style>
  <w:style w:type="character" w:styleId="af">
    <w:name w:val="Hyperlink"/>
    <w:basedOn w:val="a0"/>
    <w:semiHidden/>
    <w:rsid w:val="001B28A7"/>
    <w:rPr>
      <w:color w:val="0000FF"/>
      <w:u w:val="single"/>
    </w:rPr>
  </w:style>
  <w:style w:type="paragraph" w:customStyle="1" w:styleId="consplusnormal0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46201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Admin</cp:lastModifiedBy>
  <cp:revision>18</cp:revision>
  <cp:lastPrinted>2015-02-09T11:34:00Z</cp:lastPrinted>
  <dcterms:created xsi:type="dcterms:W3CDTF">2015-01-28T08:31:00Z</dcterms:created>
  <dcterms:modified xsi:type="dcterms:W3CDTF">2016-01-25T03:43:00Z</dcterms:modified>
</cp:coreProperties>
</file>